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1ADC9" w14:textId="77777777" w:rsidR="00845AA0" w:rsidRPr="00845AA0" w:rsidRDefault="00845AA0" w:rsidP="003F52CE">
      <w:pPr>
        <w:spacing w:before="120" w:line="360" w:lineRule="auto"/>
        <w:jc w:val="center"/>
        <w:rPr>
          <w:rFonts w:ascii="Cambria" w:hAnsi="Cambria"/>
          <w:b/>
          <w:color w:val="4F81BD"/>
          <w:sz w:val="35"/>
          <w:szCs w:val="35"/>
          <w:lang w:val="da-DK"/>
        </w:rPr>
      </w:pPr>
      <w:r w:rsidRPr="00845AA0">
        <w:rPr>
          <w:rFonts w:ascii="Cambria" w:hAnsi="Cambria"/>
          <w:b/>
          <w:color w:val="4F81BD"/>
          <w:sz w:val="35"/>
          <w:szCs w:val="35"/>
          <w:lang w:val="da-DK"/>
        </w:rPr>
        <w:t>ERKLÆRING TIL BRUG VED KØB AF VARER OG YDELSER</w:t>
      </w:r>
    </w:p>
    <w:p w14:paraId="75D4AF9D" w14:textId="77777777" w:rsidR="00845AA0" w:rsidRPr="003F52CE" w:rsidRDefault="00845AA0" w:rsidP="00845AA0">
      <w:pPr>
        <w:jc w:val="both"/>
        <w:rPr>
          <w:rFonts w:asciiTheme="minorHAnsi" w:hAnsiTheme="minorHAnsi"/>
          <w:b/>
          <w:color w:val="4F81BD"/>
          <w:sz w:val="28"/>
          <w:szCs w:val="28"/>
          <w:lang w:val="da-DK"/>
        </w:rPr>
      </w:pPr>
      <w:r w:rsidRPr="003F52CE">
        <w:rPr>
          <w:rFonts w:asciiTheme="minorHAnsi" w:hAnsiTheme="minorHAnsi"/>
          <w:b/>
          <w:color w:val="4F81BD"/>
          <w:sz w:val="28"/>
          <w:szCs w:val="28"/>
          <w:lang w:val="da-DK"/>
        </w:rPr>
        <w:t>hvis værdi er under Udbudsdirektivets</w:t>
      </w:r>
      <w:r w:rsidRPr="003F52CE">
        <w:rPr>
          <w:rStyle w:val="Slutnotehenvisning"/>
          <w:rFonts w:asciiTheme="minorHAnsi" w:hAnsiTheme="minorHAnsi"/>
          <w:b/>
          <w:color w:val="4F81BD"/>
          <w:sz w:val="28"/>
          <w:szCs w:val="28"/>
        </w:rPr>
        <w:endnoteReference w:id="1"/>
      </w:r>
      <w:r w:rsidRPr="003F52CE">
        <w:rPr>
          <w:rFonts w:asciiTheme="minorHAnsi" w:hAnsiTheme="minorHAnsi"/>
          <w:b/>
          <w:color w:val="4F81BD"/>
          <w:sz w:val="28"/>
          <w:szCs w:val="28"/>
          <w:lang w:val="da-DK"/>
        </w:rPr>
        <w:t xml:space="preserve"> tærskelværdi</w:t>
      </w:r>
      <w:r w:rsidRPr="003F52CE">
        <w:rPr>
          <w:rStyle w:val="Slutnotehenvisning"/>
          <w:rFonts w:asciiTheme="minorHAnsi" w:hAnsiTheme="minorHAnsi"/>
          <w:b/>
          <w:color w:val="4F81BD"/>
          <w:sz w:val="28"/>
          <w:szCs w:val="28"/>
        </w:rPr>
        <w:endnoteReference w:id="2"/>
      </w:r>
      <w:r w:rsidRPr="003F52CE">
        <w:rPr>
          <w:rFonts w:asciiTheme="minorHAnsi" w:hAnsiTheme="minorHAnsi"/>
          <w:b/>
          <w:color w:val="4F81BD"/>
          <w:sz w:val="28"/>
          <w:szCs w:val="28"/>
          <w:lang w:val="da-DK"/>
        </w:rPr>
        <w:t>:</w:t>
      </w:r>
    </w:p>
    <w:p w14:paraId="7B6211B1" w14:textId="77777777" w:rsidR="00845AA0" w:rsidRPr="003F52CE" w:rsidRDefault="00845AA0" w:rsidP="00845AA0">
      <w:pPr>
        <w:pStyle w:val="Listeafsnit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b/>
          <w:color w:val="4F81BD"/>
          <w:sz w:val="28"/>
          <w:szCs w:val="28"/>
        </w:rPr>
      </w:pPr>
      <w:r w:rsidRPr="003F52CE">
        <w:rPr>
          <w:rFonts w:asciiTheme="minorHAnsi" w:hAnsiTheme="minorHAnsi"/>
          <w:b/>
          <w:color w:val="4F81BD"/>
          <w:sz w:val="28"/>
          <w:szCs w:val="28"/>
        </w:rPr>
        <w:t xml:space="preserve">Regionale og kommunale myndigheder og offentligretlige organer: kr. </w:t>
      </w:r>
      <w:r w:rsidR="00207430">
        <w:rPr>
          <w:rFonts w:asciiTheme="minorHAnsi" w:hAnsiTheme="minorHAnsi"/>
          <w:b/>
          <w:color w:val="4F81BD"/>
          <w:sz w:val="28"/>
          <w:szCs w:val="28"/>
        </w:rPr>
        <w:t>1.645.367</w:t>
      </w:r>
      <w:r w:rsidRPr="003F52CE">
        <w:rPr>
          <w:rFonts w:asciiTheme="minorHAnsi" w:hAnsiTheme="minorHAnsi"/>
          <w:b/>
          <w:color w:val="4F81BD"/>
          <w:sz w:val="28"/>
          <w:szCs w:val="28"/>
        </w:rPr>
        <w:t>,- (pr. 201</w:t>
      </w:r>
      <w:r w:rsidR="00207430">
        <w:rPr>
          <w:rFonts w:asciiTheme="minorHAnsi" w:hAnsiTheme="minorHAnsi"/>
          <w:b/>
          <w:color w:val="4F81BD"/>
          <w:sz w:val="28"/>
          <w:szCs w:val="28"/>
        </w:rPr>
        <w:t>8</w:t>
      </w:r>
      <w:r w:rsidRPr="003F52CE">
        <w:rPr>
          <w:rFonts w:asciiTheme="minorHAnsi" w:hAnsiTheme="minorHAnsi"/>
          <w:b/>
          <w:color w:val="4F81BD"/>
          <w:sz w:val="28"/>
          <w:szCs w:val="28"/>
        </w:rPr>
        <w:t>/201</w:t>
      </w:r>
      <w:r w:rsidR="00207430">
        <w:rPr>
          <w:rFonts w:asciiTheme="minorHAnsi" w:hAnsiTheme="minorHAnsi"/>
          <w:b/>
          <w:color w:val="4F81BD"/>
          <w:sz w:val="28"/>
          <w:szCs w:val="28"/>
        </w:rPr>
        <w:t>9</w:t>
      </w:r>
      <w:r w:rsidRPr="003F52CE">
        <w:rPr>
          <w:rFonts w:asciiTheme="minorHAnsi" w:hAnsiTheme="minorHAnsi"/>
          <w:b/>
          <w:color w:val="4F81BD"/>
          <w:sz w:val="28"/>
          <w:szCs w:val="28"/>
        </w:rPr>
        <w:t>)</w:t>
      </w:r>
    </w:p>
    <w:p w14:paraId="7C4DB6A6" w14:textId="77777777" w:rsidR="00845AA0" w:rsidRPr="003F52CE" w:rsidRDefault="00845AA0" w:rsidP="00845AA0">
      <w:pPr>
        <w:pStyle w:val="Listeafsnit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b/>
          <w:color w:val="4F81BD"/>
          <w:sz w:val="28"/>
          <w:szCs w:val="28"/>
        </w:rPr>
      </w:pPr>
      <w:r w:rsidRPr="003F52CE">
        <w:rPr>
          <w:rFonts w:asciiTheme="minorHAnsi" w:hAnsiTheme="minorHAnsi"/>
          <w:b/>
          <w:color w:val="4F81BD"/>
          <w:sz w:val="28"/>
          <w:szCs w:val="28"/>
        </w:rPr>
        <w:t>Statslige myndigheder: kr. 1.0</w:t>
      </w:r>
      <w:r w:rsidR="00207430">
        <w:rPr>
          <w:rFonts w:asciiTheme="minorHAnsi" w:hAnsiTheme="minorHAnsi"/>
          <w:b/>
          <w:color w:val="4F81BD"/>
          <w:sz w:val="28"/>
          <w:szCs w:val="28"/>
        </w:rPr>
        <w:t>72.094</w:t>
      </w:r>
      <w:r w:rsidRPr="003F52CE">
        <w:rPr>
          <w:rFonts w:asciiTheme="minorHAnsi" w:hAnsiTheme="minorHAnsi"/>
          <w:b/>
          <w:color w:val="4F81BD"/>
          <w:sz w:val="28"/>
          <w:szCs w:val="28"/>
        </w:rPr>
        <w:t>,- (pr. 201</w:t>
      </w:r>
      <w:r w:rsidR="00207430">
        <w:rPr>
          <w:rFonts w:asciiTheme="minorHAnsi" w:hAnsiTheme="minorHAnsi"/>
          <w:b/>
          <w:color w:val="4F81BD"/>
          <w:sz w:val="28"/>
          <w:szCs w:val="28"/>
        </w:rPr>
        <w:t>8</w:t>
      </w:r>
      <w:r w:rsidRPr="003F52CE">
        <w:rPr>
          <w:rFonts w:asciiTheme="minorHAnsi" w:hAnsiTheme="minorHAnsi"/>
          <w:b/>
          <w:color w:val="4F81BD"/>
          <w:sz w:val="28"/>
          <w:szCs w:val="28"/>
        </w:rPr>
        <w:t>/201</w:t>
      </w:r>
      <w:r w:rsidR="00207430">
        <w:rPr>
          <w:rFonts w:asciiTheme="minorHAnsi" w:hAnsiTheme="minorHAnsi"/>
          <w:b/>
          <w:color w:val="4F81BD"/>
          <w:sz w:val="28"/>
          <w:szCs w:val="28"/>
        </w:rPr>
        <w:t>9</w:t>
      </w:r>
      <w:r w:rsidRPr="003F52CE">
        <w:rPr>
          <w:rFonts w:asciiTheme="minorHAnsi" w:hAnsiTheme="minorHAnsi"/>
          <w:b/>
          <w:color w:val="4F81BD"/>
          <w:sz w:val="28"/>
          <w:szCs w:val="28"/>
        </w:rPr>
        <w:t>)</w:t>
      </w:r>
    </w:p>
    <w:p w14:paraId="4C64E82E" w14:textId="77777777" w:rsidR="003F52CE" w:rsidRDefault="003F52CE" w:rsidP="00845AA0">
      <w:pPr>
        <w:spacing w:line="360" w:lineRule="auto"/>
        <w:jc w:val="both"/>
        <w:rPr>
          <w:rFonts w:asciiTheme="minorHAnsi" w:hAnsiTheme="minorHAnsi"/>
          <w:sz w:val="22"/>
          <w:szCs w:val="22"/>
          <w:lang w:val="da-DK"/>
        </w:rPr>
      </w:pPr>
    </w:p>
    <w:p w14:paraId="562BF983" w14:textId="77777777" w:rsidR="00845AA0" w:rsidRPr="003F52CE" w:rsidRDefault="00845AA0" w:rsidP="003C7A39">
      <w:pPr>
        <w:spacing w:line="360" w:lineRule="auto"/>
        <w:ind w:left="142"/>
        <w:jc w:val="both"/>
        <w:rPr>
          <w:rFonts w:asciiTheme="minorHAnsi" w:hAnsiTheme="minorHAnsi"/>
          <w:sz w:val="22"/>
          <w:szCs w:val="22"/>
          <w:lang w:val="da-DK"/>
        </w:rPr>
      </w:pPr>
      <w:r w:rsidRPr="003F52CE">
        <w:rPr>
          <w:rFonts w:asciiTheme="minorHAnsi" w:hAnsiTheme="minorHAnsi"/>
          <w:sz w:val="22"/>
          <w:szCs w:val="22"/>
          <w:lang w:val="da-DK"/>
        </w:rPr>
        <w:t xml:space="preserve">NB: Denne erklæring kan benyttes som dokumentation for køb på markedsmæssige vilkår, men erklæringen er alene gyldig, hvis den er udfyldt og underskrevet </w:t>
      </w:r>
      <w:r w:rsidR="003908E9">
        <w:rPr>
          <w:rFonts w:asciiTheme="minorHAnsi" w:hAnsiTheme="minorHAnsi"/>
          <w:sz w:val="22"/>
          <w:szCs w:val="22"/>
          <w:u w:val="single"/>
          <w:lang w:val="da-DK"/>
        </w:rPr>
        <w:t>i forbindelse med</w:t>
      </w:r>
      <w:r w:rsidR="003908E9" w:rsidRPr="003F52CE">
        <w:rPr>
          <w:rFonts w:asciiTheme="minorHAnsi" w:hAnsiTheme="minorHAnsi"/>
          <w:sz w:val="22"/>
          <w:szCs w:val="22"/>
          <w:lang w:val="da-DK"/>
        </w:rPr>
        <w:t xml:space="preserve"> </w:t>
      </w:r>
      <w:r w:rsidR="003908E9">
        <w:rPr>
          <w:rFonts w:asciiTheme="minorHAnsi" w:hAnsiTheme="minorHAnsi"/>
          <w:sz w:val="22"/>
          <w:szCs w:val="22"/>
          <w:lang w:val="da-DK"/>
        </w:rPr>
        <w:t>indkøbet,</w:t>
      </w:r>
      <w:r w:rsidRPr="003F52CE">
        <w:rPr>
          <w:rFonts w:asciiTheme="minorHAnsi" w:hAnsiTheme="minorHAnsi"/>
          <w:sz w:val="22"/>
          <w:szCs w:val="22"/>
          <w:lang w:val="da-DK"/>
        </w:rPr>
        <w:t xml:space="preserve"> samt understøttes af den påkrævede dokumentation.</w:t>
      </w:r>
    </w:p>
    <w:p w14:paraId="700FF765" w14:textId="77777777" w:rsidR="00845AA0" w:rsidRPr="003F52CE" w:rsidRDefault="00845AA0" w:rsidP="003C7A39">
      <w:pPr>
        <w:ind w:left="142"/>
        <w:jc w:val="both"/>
        <w:rPr>
          <w:rFonts w:asciiTheme="minorHAnsi" w:hAnsiTheme="minorHAnsi"/>
          <w:sz w:val="22"/>
          <w:szCs w:val="22"/>
          <w:lang w:val="da-DK"/>
        </w:rPr>
      </w:pPr>
    </w:p>
    <w:p w14:paraId="2F92D19B" w14:textId="77777777" w:rsidR="00845AA0" w:rsidRPr="003F52CE" w:rsidRDefault="00845AA0" w:rsidP="003C7A39">
      <w:pPr>
        <w:spacing w:line="360" w:lineRule="auto"/>
        <w:ind w:left="142"/>
        <w:jc w:val="both"/>
        <w:rPr>
          <w:rFonts w:asciiTheme="minorHAnsi" w:hAnsiTheme="minorHAnsi"/>
          <w:sz w:val="22"/>
          <w:szCs w:val="22"/>
          <w:lang w:val="da-DK"/>
        </w:rPr>
      </w:pPr>
      <w:r w:rsidRPr="003F52CE">
        <w:rPr>
          <w:rFonts w:asciiTheme="minorHAnsi" w:hAnsiTheme="minorHAnsi"/>
          <w:sz w:val="22"/>
          <w:szCs w:val="22"/>
          <w:lang w:val="da-DK"/>
        </w:rPr>
        <w:t xml:space="preserve">Det er vigtigt, at du </w:t>
      </w:r>
      <w:r w:rsidRPr="003F52CE">
        <w:rPr>
          <w:rFonts w:asciiTheme="minorHAnsi" w:hAnsiTheme="minorHAnsi"/>
          <w:b/>
          <w:sz w:val="22"/>
          <w:szCs w:val="22"/>
          <w:lang w:val="da-DK"/>
        </w:rPr>
        <w:t>udfylder ud for alle 4 pile nedenfor</w:t>
      </w:r>
      <w:r w:rsidRPr="003F52CE">
        <w:rPr>
          <w:rFonts w:asciiTheme="minorHAnsi" w:hAnsiTheme="minorHAnsi"/>
          <w:sz w:val="22"/>
          <w:szCs w:val="22"/>
          <w:lang w:val="da-DK"/>
        </w:rPr>
        <w:t>. Hvis du glemmer en af dem, risikerer du, at du ikke kan dokumentere, at du overholder reglerne og handler på markedsmæssige vilkår.</w:t>
      </w:r>
    </w:p>
    <w:p w14:paraId="2E800126" w14:textId="77777777" w:rsidR="00845AA0" w:rsidRPr="003F52CE" w:rsidRDefault="00845AA0" w:rsidP="003C7A39">
      <w:pPr>
        <w:ind w:left="142"/>
        <w:jc w:val="both"/>
        <w:rPr>
          <w:rFonts w:asciiTheme="minorHAnsi" w:hAnsiTheme="minorHAnsi"/>
          <w:sz w:val="22"/>
          <w:szCs w:val="22"/>
          <w:lang w:val="da-DK"/>
        </w:rPr>
      </w:pPr>
      <w:r w:rsidRPr="003F52CE">
        <w:rPr>
          <w:rFonts w:asciiTheme="minorHAnsi" w:hAnsiTheme="minorHAnsi"/>
          <w:sz w:val="22"/>
          <w:szCs w:val="22"/>
          <w:lang w:val="da-DK"/>
        </w:rPr>
        <w:t>(</w:t>
      </w:r>
      <w:r w:rsidRPr="003F52CE">
        <w:rPr>
          <w:rFonts w:asciiTheme="minorHAnsi" w:hAnsiTheme="minorHAnsi"/>
          <w:i/>
          <w:sz w:val="22"/>
          <w:szCs w:val="22"/>
          <w:lang w:val="da-DK"/>
        </w:rPr>
        <w:t xml:space="preserve">Private virksomheder, </w:t>
      </w:r>
      <w:r w:rsidRPr="003F52CE">
        <w:rPr>
          <w:rFonts w:asciiTheme="minorHAnsi" w:hAnsiTheme="minorHAnsi"/>
          <w:sz w:val="22"/>
          <w:szCs w:val="22"/>
          <w:lang w:val="da-DK"/>
        </w:rPr>
        <w:t>som ikke er omfattet af Udbudsloven, kan benytte erklæringen til at dokumentere sparsommelighed. Disse virksomheder behøver ikke tage stilling til klar grænseoverskridende interesse.)</w:t>
      </w:r>
    </w:p>
    <w:p w14:paraId="7FB8E079" w14:textId="77777777" w:rsidR="00845AA0" w:rsidRPr="003F52CE" w:rsidRDefault="00211303" w:rsidP="003C7A39">
      <w:pPr>
        <w:ind w:left="142"/>
        <w:jc w:val="both"/>
        <w:rPr>
          <w:rFonts w:asciiTheme="minorHAnsi" w:hAnsiTheme="minorHAnsi"/>
          <w:sz w:val="22"/>
          <w:szCs w:val="22"/>
          <w:lang w:val="da-DK"/>
        </w:rPr>
      </w:pPr>
      <w:r w:rsidRPr="00FD0490">
        <w:rPr>
          <w:b/>
          <w:noProof/>
          <w:sz w:val="18"/>
          <w:szCs w:val="18"/>
          <w:lang w:val="da-DK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F2247" wp14:editId="3242CDBF">
                <wp:simplePos x="0" y="0"/>
                <wp:positionH relativeFrom="column">
                  <wp:posOffset>-309624</wp:posOffset>
                </wp:positionH>
                <wp:positionV relativeFrom="paragraph">
                  <wp:posOffset>103505</wp:posOffset>
                </wp:positionV>
                <wp:extent cx="412115" cy="334010"/>
                <wp:effectExtent l="0" t="0" r="0" b="0"/>
                <wp:wrapNone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99B2A" w14:textId="77777777" w:rsidR="00211303" w:rsidRPr="00515DB5" w:rsidRDefault="00211303" w:rsidP="00211303">
                            <w:pPr>
                              <w:spacing w:line="360" w:lineRule="auto"/>
                              <w:jc w:val="both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15DB5">
                              <w:rPr>
                                <w:color w:val="FF0000"/>
                                <w:sz w:val="40"/>
                                <w:szCs w:val="40"/>
                              </w:rPr>
                              <w:sym w:font="Wingdings 3" w:char="F09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A867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-24.4pt;margin-top:8.15pt;width:32.45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" filled="f" stroked="f">
                <v:textbox>
                  <w:txbxContent>
                    <w:p w:rsidR="00211303" w:rsidRPr="00515DB5" w:rsidRDefault="00211303" w:rsidP="00211303">
                      <w:pPr>
                        <w:spacing w:line="360" w:lineRule="auto"/>
                        <w:jc w:val="both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515DB5">
                        <w:rPr>
                          <w:color w:val="FF0000"/>
                          <w:sz w:val="40"/>
                          <w:szCs w:val="40"/>
                        </w:rPr>
                        <w:sym w:font="Wingdings 3" w:char="F09E"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8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  <w:tblCaption w:val="&quot;&quot;"/>
        <w:tblDescription w:val="&quot;&quot;"/>
      </w:tblPr>
      <w:tblGrid>
        <w:gridCol w:w="10080"/>
      </w:tblGrid>
      <w:tr w:rsidR="00276FE8" w:rsidRPr="00603247" w14:paraId="79E4F16A" w14:textId="77777777">
        <w:trPr>
          <w:trHeight w:val="288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728881B5" w14:textId="77777777" w:rsidR="00276FE8" w:rsidRPr="003F52CE" w:rsidRDefault="00845AA0">
            <w:pPr>
              <w:pStyle w:val="Overskrift2"/>
              <w:rPr>
                <w:rFonts w:asciiTheme="minorHAnsi" w:hAnsiTheme="minorHAnsi"/>
                <w:sz w:val="22"/>
                <w:szCs w:val="22"/>
                <w:lang w:val="da-DK"/>
              </w:rPr>
            </w:pPr>
            <w:r w:rsidRPr="003F52CE">
              <w:rPr>
                <w:rFonts w:asciiTheme="minorHAnsi" w:hAnsiTheme="minorHAnsi"/>
                <w:sz w:val="22"/>
                <w:szCs w:val="22"/>
                <w:lang w:val="da-DK"/>
              </w:rPr>
              <w:t>Kort beskrivelse af det påtænkte indkøb:</w:t>
            </w:r>
          </w:p>
        </w:tc>
      </w:tr>
      <w:tr w:rsidR="00276FE8" w:rsidRPr="003F52CE" w14:paraId="46D23705" w14:textId="77777777">
        <w:trPr>
          <w:trHeight w:val="1440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0E68AA" w14:textId="77777777" w:rsidR="00276FE8" w:rsidRPr="003F52CE" w:rsidRDefault="00845AA0">
            <w:pPr>
              <w:pStyle w:val="Text"/>
              <w:rPr>
                <w:rFonts w:asciiTheme="minorHAnsi" w:hAnsiTheme="minorHAnsi"/>
                <w:sz w:val="22"/>
                <w:szCs w:val="22"/>
                <w:lang w:val="da-DK"/>
              </w:rPr>
            </w:pPr>
            <w:permStart w:id="49961005" w:edGrp="everyone"/>
            <w:r w:rsidRPr="003F52CE">
              <w:rPr>
                <w:rFonts w:asciiTheme="minorHAnsi" w:hAnsiTheme="minorHAnsi"/>
                <w:sz w:val="22"/>
                <w:szCs w:val="22"/>
                <w:lang w:val="da-DK"/>
              </w:rPr>
              <w:t>Tekstfelt</w:t>
            </w:r>
            <w:permEnd w:id="49961005"/>
          </w:p>
        </w:tc>
      </w:tr>
    </w:tbl>
    <w:p w14:paraId="09959EED" w14:textId="77777777" w:rsidR="00276FE8" w:rsidRPr="003F52CE" w:rsidRDefault="00211303">
      <w:pPr>
        <w:rPr>
          <w:rFonts w:asciiTheme="minorHAnsi" w:hAnsiTheme="minorHAnsi"/>
          <w:sz w:val="22"/>
          <w:szCs w:val="22"/>
        </w:rPr>
      </w:pPr>
      <w:r w:rsidRPr="00FD0490">
        <w:rPr>
          <w:b/>
          <w:noProof/>
          <w:sz w:val="18"/>
          <w:szCs w:val="18"/>
          <w:lang w:val="da-DK"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BDB99" wp14:editId="588453CC">
                <wp:simplePos x="0" y="0"/>
                <wp:positionH relativeFrom="column">
                  <wp:posOffset>-309880</wp:posOffset>
                </wp:positionH>
                <wp:positionV relativeFrom="paragraph">
                  <wp:posOffset>69372</wp:posOffset>
                </wp:positionV>
                <wp:extent cx="412115" cy="334010"/>
                <wp:effectExtent l="0" t="0" r="0" b="0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FE9D3" w14:textId="77777777" w:rsidR="00211303" w:rsidRPr="00515DB5" w:rsidRDefault="00211303" w:rsidP="00211303">
                            <w:pPr>
                              <w:spacing w:line="360" w:lineRule="auto"/>
                              <w:jc w:val="both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15DB5">
                              <w:rPr>
                                <w:color w:val="FF0000"/>
                                <w:sz w:val="40"/>
                                <w:szCs w:val="40"/>
                              </w:rPr>
                              <w:sym w:font="Wingdings 3" w:char="F09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8C448" id="_x0000_s1027" type="#_x0000_t202" style="position:absolute;margin-left:-24.4pt;margin-top:5.45pt;width:32.45pt;height:2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" filled="f" stroked="f">
                <v:textbox>
                  <w:txbxContent>
                    <w:p w:rsidR="00211303" w:rsidRPr="00515DB5" w:rsidRDefault="00211303" w:rsidP="00211303">
                      <w:pPr>
                        <w:spacing w:line="360" w:lineRule="auto"/>
                        <w:jc w:val="both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515DB5">
                        <w:rPr>
                          <w:color w:val="FF0000"/>
                          <w:sz w:val="40"/>
                          <w:szCs w:val="40"/>
                        </w:rPr>
                        <w:sym w:font="Wingdings 3" w:char="F09E"/>
                      </w:r>
                    </w:p>
                  </w:txbxContent>
                </v:textbox>
              </v:shape>
            </w:pict>
          </mc:Fallback>
        </mc:AlternateContent>
      </w:r>
    </w:p>
    <w:p w14:paraId="4BFE90FC" w14:textId="77777777" w:rsidR="00845AA0" w:rsidRPr="003F52CE" w:rsidRDefault="00703FF9" w:rsidP="003C7A39">
      <w:pPr>
        <w:spacing w:line="360" w:lineRule="auto"/>
        <w:ind w:left="142"/>
        <w:jc w:val="both"/>
        <w:rPr>
          <w:rFonts w:asciiTheme="minorHAnsi" w:hAnsiTheme="minorHAnsi"/>
          <w:b/>
          <w:sz w:val="22"/>
          <w:szCs w:val="22"/>
          <w:lang w:val="da-DK"/>
        </w:rPr>
      </w:pPr>
      <w:sdt>
        <w:sdtPr>
          <w:rPr>
            <w:rFonts w:ascii="MS Gothic" w:eastAsia="MS Gothic" w:hAnsi="MS Gothic" w:cs="MS Gothic" w:hint="eastAsia"/>
            <w:b/>
            <w:sz w:val="22"/>
            <w:szCs w:val="22"/>
            <w:lang w:val="da-DK"/>
          </w:rPr>
          <w:id w:val="-85306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96021224" w:edGrp="everyone"/>
          <w:r w:rsidR="0035550C">
            <w:rPr>
              <w:rFonts w:ascii="MS Gothic" w:eastAsia="MS Gothic" w:hAnsi="MS Gothic" w:cs="MS Gothic" w:hint="eastAsia"/>
              <w:b/>
              <w:sz w:val="22"/>
              <w:szCs w:val="22"/>
              <w:lang w:val="da-DK"/>
            </w:rPr>
            <w:t>☐</w:t>
          </w:r>
          <w:permEnd w:id="896021224"/>
        </w:sdtContent>
      </w:sdt>
      <w:r w:rsidR="00845AA0" w:rsidRPr="003F52CE">
        <w:rPr>
          <w:rFonts w:asciiTheme="minorHAnsi" w:hAnsiTheme="minorHAnsi"/>
          <w:b/>
          <w:sz w:val="22"/>
          <w:szCs w:val="22"/>
          <w:lang w:val="da-DK"/>
        </w:rPr>
        <w:t xml:space="preserve"> Jeg vurderer, at ydelsen</w:t>
      </w:r>
      <w:r w:rsidR="00207430">
        <w:rPr>
          <w:rFonts w:asciiTheme="minorHAnsi" w:hAnsiTheme="minorHAnsi"/>
          <w:b/>
          <w:sz w:val="22"/>
          <w:szCs w:val="22"/>
          <w:lang w:val="da-DK"/>
        </w:rPr>
        <w:t xml:space="preserve"> </w:t>
      </w:r>
      <w:r w:rsidR="00207430">
        <w:rPr>
          <w:rFonts w:asciiTheme="minorHAnsi" w:hAnsiTheme="minorHAnsi"/>
          <w:b/>
          <w:sz w:val="22"/>
          <w:szCs w:val="22"/>
          <w:u w:val="single"/>
          <w:lang w:val="da-DK"/>
        </w:rPr>
        <w:t>ikke</w:t>
      </w:r>
      <w:r w:rsidR="00845AA0" w:rsidRPr="003F52CE">
        <w:rPr>
          <w:rFonts w:asciiTheme="minorHAnsi" w:hAnsiTheme="minorHAnsi"/>
          <w:b/>
          <w:sz w:val="22"/>
          <w:szCs w:val="22"/>
          <w:lang w:val="da-DK"/>
        </w:rPr>
        <w:t xml:space="preserve"> har klar grænseoverskridende interesse</w:t>
      </w:r>
      <w:r w:rsidR="00845AA0" w:rsidRPr="003F52CE">
        <w:rPr>
          <w:rStyle w:val="Slutnotehenvisning"/>
          <w:rFonts w:asciiTheme="minorHAnsi" w:hAnsiTheme="minorHAnsi"/>
          <w:b/>
          <w:sz w:val="22"/>
          <w:szCs w:val="22"/>
        </w:rPr>
        <w:endnoteReference w:id="3"/>
      </w:r>
      <w:r w:rsidR="00845AA0" w:rsidRPr="003F52CE">
        <w:rPr>
          <w:rFonts w:asciiTheme="minorHAnsi" w:hAnsiTheme="minorHAnsi"/>
          <w:b/>
          <w:sz w:val="22"/>
          <w:szCs w:val="22"/>
          <w:lang w:val="da-DK"/>
        </w:rPr>
        <w:t>.</w:t>
      </w:r>
    </w:p>
    <w:p w14:paraId="000CF7CE" w14:textId="77777777" w:rsidR="00845AA0" w:rsidRPr="003F52CE" w:rsidRDefault="00845AA0" w:rsidP="003C7A39">
      <w:pPr>
        <w:spacing w:line="360" w:lineRule="auto"/>
        <w:ind w:left="142"/>
        <w:jc w:val="both"/>
        <w:rPr>
          <w:rFonts w:asciiTheme="minorHAnsi" w:hAnsiTheme="minorHAnsi"/>
          <w:i/>
          <w:sz w:val="22"/>
          <w:szCs w:val="22"/>
          <w:lang w:val="da-DK"/>
        </w:rPr>
      </w:pPr>
      <w:r w:rsidRPr="003F52CE">
        <w:rPr>
          <w:rFonts w:asciiTheme="minorHAnsi" w:hAnsiTheme="minorHAnsi"/>
          <w:i/>
          <w:sz w:val="22"/>
          <w:szCs w:val="22"/>
          <w:lang w:val="da-DK"/>
        </w:rPr>
        <w:t>Hvis du vurderer at ydelsen har klar grænseoverskridende interesse</w:t>
      </w:r>
      <w:r w:rsidR="00603247">
        <w:rPr>
          <w:rFonts w:asciiTheme="minorHAnsi" w:hAnsiTheme="minorHAnsi"/>
          <w:i/>
          <w:sz w:val="22"/>
          <w:szCs w:val="22"/>
          <w:lang w:val="da-DK"/>
        </w:rPr>
        <w:t>,</w:t>
      </w:r>
      <w:r w:rsidRPr="003F52CE">
        <w:rPr>
          <w:rFonts w:asciiTheme="minorHAnsi" w:hAnsiTheme="minorHAnsi"/>
          <w:i/>
          <w:sz w:val="22"/>
          <w:szCs w:val="22"/>
          <w:lang w:val="da-DK"/>
        </w:rPr>
        <w:t xml:space="preserve"> skal du benytte </w:t>
      </w:r>
      <w:hyperlink r:id="rId12" w:history="1">
        <w:r w:rsidRPr="003F52CE">
          <w:rPr>
            <w:rStyle w:val="Hyperlink"/>
            <w:rFonts w:asciiTheme="minorHAnsi" w:hAnsiTheme="minorHAnsi"/>
            <w:i/>
            <w:sz w:val="22"/>
            <w:szCs w:val="22"/>
            <w:lang w:val="da-DK"/>
          </w:rPr>
          <w:t>www.udbud.dk</w:t>
        </w:r>
      </w:hyperlink>
      <w:r w:rsidRPr="003F52CE">
        <w:rPr>
          <w:rFonts w:asciiTheme="minorHAnsi" w:hAnsiTheme="minorHAnsi"/>
          <w:i/>
          <w:sz w:val="22"/>
          <w:szCs w:val="22"/>
          <w:lang w:val="da-DK"/>
        </w:rPr>
        <w:t xml:space="preserve">. </w:t>
      </w:r>
    </w:p>
    <w:p w14:paraId="0C8B4EAA" w14:textId="77777777" w:rsidR="00211303" w:rsidRDefault="00211303" w:rsidP="003C7A39">
      <w:pPr>
        <w:spacing w:line="360" w:lineRule="auto"/>
        <w:ind w:left="142"/>
        <w:jc w:val="both"/>
        <w:rPr>
          <w:rFonts w:asciiTheme="minorHAnsi" w:hAnsiTheme="minorHAnsi"/>
          <w:sz w:val="22"/>
          <w:szCs w:val="22"/>
          <w:lang w:val="da-DK"/>
        </w:rPr>
      </w:pPr>
      <w:r w:rsidRPr="00FD0490">
        <w:rPr>
          <w:b/>
          <w:noProof/>
          <w:sz w:val="18"/>
          <w:szCs w:val="18"/>
          <w:lang w:val="da-DK"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8FA36E" wp14:editId="0C7DA980">
                <wp:simplePos x="0" y="0"/>
                <wp:positionH relativeFrom="column">
                  <wp:posOffset>-310416</wp:posOffset>
                </wp:positionH>
                <wp:positionV relativeFrom="paragraph">
                  <wp:posOffset>160020</wp:posOffset>
                </wp:positionV>
                <wp:extent cx="412115" cy="334010"/>
                <wp:effectExtent l="0" t="0" r="0" b="0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42795" w14:textId="77777777" w:rsidR="00211303" w:rsidRPr="00515DB5" w:rsidRDefault="00211303" w:rsidP="00211303">
                            <w:pPr>
                              <w:spacing w:line="360" w:lineRule="auto"/>
                              <w:jc w:val="both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15DB5">
                              <w:rPr>
                                <w:color w:val="FF0000"/>
                                <w:sz w:val="40"/>
                                <w:szCs w:val="40"/>
                              </w:rPr>
                              <w:sym w:font="Wingdings 3" w:char="F09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15AFF" id="_x0000_s1028" type="#_x0000_t202" style="position:absolute;left:0;text-align:left;margin-left:-24.45pt;margin-top:12.6pt;width:32.45pt;height:2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" filled="f" stroked="f">
                <v:textbox>
                  <w:txbxContent>
                    <w:p w:rsidR="00211303" w:rsidRPr="00515DB5" w:rsidRDefault="00211303" w:rsidP="00211303">
                      <w:pPr>
                        <w:spacing w:line="360" w:lineRule="auto"/>
                        <w:jc w:val="both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515DB5">
                        <w:rPr>
                          <w:color w:val="FF0000"/>
                          <w:sz w:val="40"/>
                          <w:szCs w:val="40"/>
                        </w:rPr>
                        <w:sym w:font="Wingdings 3" w:char="F09E"/>
                      </w:r>
                    </w:p>
                  </w:txbxContent>
                </v:textbox>
              </v:shape>
            </w:pict>
          </mc:Fallback>
        </mc:AlternateContent>
      </w:r>
    </w:p>
    <w:p w14:paraId="57558568" w14:textId="77777777" w:rsidR="00845AA0" w:rsidRDefault="00845AA0" w:rsidP="003C7A39">
      <w:pPr>
        <w:spacing w:line="360" w:lineRule="auto"/>
        <w:ind w:left="142"/>
        <w:jc w:val="both"/>
        <w:rPr>
          <w:rFonts w:asciiTheme="minorHAnsi" w:hAnsiTheme="minorHAnsi"/>
          <w:sz w:val="22"/>
          <w:szCs w:val="22"/>
          <w:lang w:val="da-DK"/>
        </w:rPr>
      </w:pPr>
      <w:r w:rsidRPr="003F52CE">
        <w:rPr>
          <w:rFonts w:asciiTheme="minorHAnsi" w:hAnsiTheme="minorHAnsi"/>
          <w:sz w:val="22"/>
          <w:szCs w:val="22"/>
          <w:lang w:val="da-DK"/>
        </w:rPr>
        <w:t>Valg af metode til sikring af, at købet er foregået på markedsmæssige vilkår:</w:t>
      </w:r>
    </w:p>
    <w:p w14:paraId="06EBD061" w14:textId="77777777" w:rsidR="00845AA0" w:rsidRPr="003F52CE" w:rsidRDefault="00845AA0" w:rsidP="003C7A39">
      <w:pPr>
        <w:spacing w:line="360" w:lineRule="auto"/>
        <w:ind w:left="142"/>
        <w:jc w:val="both"/>
        <w:rPr>
          <w:rFonts w:asciiTheme="minorHAnsi" w:hAnsiTheme="minorHAnsi"/>
          <w:i/>
          <w:sz w:val="22"/>
          <w:szCs w:val="22"/>
          <w:lang w:val="da-DK"/>
        </w:rPr>
      </w:pPr>
      <w:r w:rsidRPr="003F52CE">
        <w:rPr>
          <w:rFonts w:asciiTheme="minorHAnsi" w:hAnsiTheme="minorHAnsi"/>
          <w:i/>
          <w:sz w:val="22"/>
          <w:szCs w:val="22"/>
          <w:lang w:val="da-DK"/>
        </w:rPr>
        <w:t>Sæt kryds ud for den valgte metode, og skriv en begrundelse:</w:t>
      </w:r>
    </w:p>
    <w:p w14:paraId="1FA5C23A" w14:textId="77777777" w:rsidR="00845AA0" w:rsidRPr="003F52CE" w:rsidRDefault="00703FF9" w:rsidP="003C7A39">
      <w:pPr>
        <w:ind w:left="142"/>
        <w:jc w:val="both"/>
        <w:rPr>
          <w:rFonts w:asciiTheme="minorHAnsi" w:hAnsiTheme="minorHAnsi"/>
          <w:sz w:val="22"/>
          <w:szCs w:val="22"/>
          <w:lang w:val="da-DK"/>
        </w:rPr>
      </w:pPr>
      <w:sdt>
        <w:sdtPr>
          <w:rPr>
            <w:rFonts w:ascii="MS Gothic" w:eastAsia="MS Gothic" w:hAnsi="MS Gothic" w:cs="MS Gothic" w:hint="eastAsia"/>
            <w:sz w:val="22"/>
            <w:szCs w:val="22"/>
            <w:lang w:val="da-DK"/>
          </w:rPr>
          <w:id w:val="-688054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81360797" w:edGrp="everyone"/>
          <w:r w:rsidR="0035550C">
            <w:rPr>
              <w:rFonts w:ascii="MS Gothic" w:eastAsia="MS Gothic" w:hAnsi="MS Gothic" w:cs="MS Gothic" w:hint="eastAsia"/>
              <w:sz w:val="22"/>
              <w:szCs w:val="22"/>
              <w:lang w:val="da-DK"/>
            </w:rPr>
            <w:t>☐</w:t>
          </w:r>
          <w:permEnd w:id="1281360797"/>
        </w:sdtContent>
      </w:sdt>
      <w:r w:rsidR="00845AA0" w:rsidRPr="003F52CE">
        <w:rPr>
          <w:rFonts w:asciiTheme="minorHAnsi" w:hAnsiTheme="minorHAnsi"/>
          <w:sz w:val="22"/>
          <w:szCs w:val="22"/>
          <w:lang w:val="da-DK"/>
        </w:rPr>
        <w:t xml:space="preserve"> 1: Jeg har gennemført og kan dokumentere en markedsafdækning (fx via databasereglen)</w:t>
      </w:r>
      <w:r w:rsidR="00845AA0" w:rsidRPr="003F52CE">
        <w:rPr>
          <w:rStyle w:val="Slutnotehenvisning"/>
          <w:rFonts w:asciiTheme="minorHAnsi" w:hAnsiTheme="minorHAnsi"/>
          <w:sz w:val="22"/>
          <w:szCs w:val="22"/>
        </w:rPr>
        <w:endnoteReference w:id="4"/>
      </w:r>
      <w:r w:rsidR="00845AA0" w:rsidRPr="003F52CE">
        <w:rPr>
          <w:rFonts w:asciiTheme="minorHAnsi" w:hAnsiTheme="minorHAnsi"/>
          <w:sz w:val="22"/>
          <w:szCs w:val="22"/>
          <w:lang w:val="da-DK"/>
        </w:rPr>
        <w:t>, og på grundlag af denne indhentet ét tilbud:</w:t>
      </w:r>
    </w:p>
    <w:p w14:paraId="3518EC42" w14:textId="77777777" w:rsidR="00845AA0" w:rsidRPr="003F52CE" w:rsidRDefault="00845AA0" w:rsidP="00845AA0">
      <w:pPr>
        <w:rPr>
          <w:rFonts w:asciiTheme="minorHAnsi" w:hAnsiTheme="minorHAnsi"/>
          <w:sz w:val="22"/>
          <w:szCs w:val="22"/>
          <w:lang w:val="da-DK"/>
        </w:rPr>
      </w:pPr>
    </w:p>
    <w:tbl>
      <w:tblPr>
        <w:tblW w:w="1008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  <w:tblCaption w:val="&quot;&quot;"/>
        <w:tblDescription w:val="&quot;&quot;"/>
      </w:tblPr>
      <w:tblGrid>
        <w:gridCol w:w="10080"/>
      </w:tblGrid>
      <w:tr w:rsidR="00845AA0" w:rsidRPr="00603247" w14:paraId="7D7256C9" w14:textId="77777777" w:rsidTr="00845AA0">
        <w:trPr>
          <w:trHeight w:val="288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182C7ADE" w14:textId="77777777" w:rsidR="00845AA0" w:rsidRPr="003F52CE" w:rsidRDefault="00845AA0" w:rsidP="00B679AC">
            <w:pPr>
              <w:pStyle w:val="Overskrift2"/>
              <w:rPr>
                <w:rFonts w:asciiTheme="minorHAnsi" w:hAnsiTheme="minorHAnsi"/>
                <w:sz w:val="22"/>
                <w:szCs w:val="22"/>
                <w:lang w:val="da-DK"/>
              </w:rPr>
            </w:pPr>
            <w:r w:rsidRPr="003F52CE">
              <w:rPr>
                <w:rFonts w:asciiTheme="minorHAnsi" w:hAnsiTheme="minorHAnsi"/>
                <w:sz w:val="22"/>
                <w:szCs w:val="22"/>
                <w:lang w:val="da-DK"/>
              </w:rPr>
              <w:t>Beskriv og dokumenter markedsafdækningen og redegør for dit valg af leverandør:</w:t>
            </w:r>
          </w:p>
        </w:tc>
      </w:tr>
      <w:tr w:rsidR="00845AA0" w:rsidRPr="003F52CE" w14:paraId="6FA64798" w14:textId="77777777" w:rsidTr="00845AA0">
        <w:trPr>
          <w:trHeight w:val="1440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784971" w14:textId="77777777" w:rsidR="00845AA0" w:rsidRPr="003F52CE" w:rsidRDefault="00845AA0" w:rsidP="00B679AC">
            <w:pPr>
              <w:pStyle w:val="Text"/>
              <w:rPr>
                <w:rFonts w:asciiTheme="minorHAnsi" w:hAnsiTheme="minorHAnsi"/>
                <w:sz w:val="22"/>
                <w:szCs w:val="22"/>
                <w:lang w:val="da-DK"/>
              </w:rPr>
            </w:pPr>
            <w:permStart w:id="661084340" w:edGrp="everyone"/>
            <w:r w:rsidRPr="003F52CE">
              <w:rPr>
                <w:rFonts w:asciiTheme="minorHAnsi" w:hAnsiTheme="minorHAnsi"/>
                <w:sz w:val="22"/>
                <w:szCs w:val="22"/>
                <w:lang w:val="da-DK"/>
              </w:rPr>
              <w:t>Tekstfelt</w:t>
            </w:r>
            <w:permEnd w:id="661084340"/>
          </w:p>
        </w:tc>
      </w:tr>
    </w:tbl>
    <w:p w14:paraId="5915805D" w14:textId="77777777" w:rsidR="00845AA0" w:rsidRPr="003F52CE" w:rsidRDefault="00845AA0">
      <w:pPr>
        <w:rPr>
          <w:rFonts w:asciiTheme="minorHAnsi" w:hAnsiTheme="minorHAnsi"/>
          <w:sz w:val="22"/>
          <w:szCs w:val="22"/>
          <w:lang w:val="da-DK"/>
        </w:rPr>
      </w:pPr>
    </w:p>
    <w:p w14:paraId="28EA4A3A" w14:textId="77777777" w:rsidR="003F52CE" w:rsidRDefault="003F52CE">
      <w:pPr>
        <w:rPr>
          <w:rFonts w:ascii="MS Gothic" w:eastAsia="MS Gothic" w:hAnsi="MS Gothic" w:cs="MS Gothic"/>
          <w:sz w:val="22"/>
          <w:szCs w:val="22"/>
          <w:lang w:val="da-DK"/>
        </w:rPr>
      </w:pPr>
    </w:p>
    <w:p w14:paraId="3F2E4FC3" w14:textId="77777777" w:rsidR="004C046A" w:rsidRDefault="004C046A">
      <w:pPr>
        <w:rPr>
          <w:rFonts w:ascii="MS Gothic" w:eastAsia="MS Gothic" w:hAnsi="MS Gothic" w:cs="MS Gothic"/>
          <w:sz w:val="22"/>
          <w:szCs w:val="22"/>
          <w:lang w:val="da-DK"/>
        </w:rPr>
      </w:pPr>
    </w:p>
    <w:p w14:paraId="6EB6CA9F" w14:textId="77777777" w:rsidR="004C046A" w:rsidRDefault="004C046A">
      <w:pPr>
        <w:rPr>
          <w:rFonts w:ascii="MS Gothic" w:eastAsia="MS Gothic" w:hAnsi="MS Gothic" w:cs="MS Gothic"/>
          <w:sz w:val="22"/>
          <w:szCs w:val="22"/>
          <w:lang w:val="da-DK"/>
        </w:rPr>
      </w:pPr>
    </w:p>
    <w:p w14:paraId="75882D58" w14:textId="77777777" w:rsidR="004C046A" w:rsidRDefault="004C046A">
      <w:pPr>
        <w:rPr>
          <w:rFonts w:ascii="MS Gothic" w:eastAsia="MS Gothic" w:hAnsi="MS Gothic" w:cs="MS Gothic"/>
          <w:sz w:val="22"/>
          <w:szCs w:val="22"/>
          <w:lang w:val="da-DK"/>
        </w:rPr>
      </w:pPr>
    </w:p>
    <w:p w14:paraId="04408547" w14:textId="77777777" w:rsidR="00845AA0" w:rsidRPr="003F52CE" w:rsidRDefault="00703FF9" w:rsidP="003C7A39">
      <w:pPr>
        <w:spacing w:line="360" w:lineRule="auto"/>
        <w:ind w:left="142"/>
        <w:jc w:val="both"/>
        <w:rPr>
          <w:rFonts w:asciiTheme="minorHAnsi" w:hAnsiTheme="minorHAnsi"/>
          <w:sz w:val="22"/>
          <w:szCs w:val="22"/>
          <w:lang w:val="da-DK"/>
        </w:rPr>
      </w:pPr>
      <w:sdt>
        <w:sdtPr>
          <w:rPr>
            <w:rFonts w:ascii="MS Gothic" w:eastAsia="MS Gothic" w:hAnsi="MS Gothic" w:cs="MS Gothic" w:hint="eastAsia"/>
            <w:sz w:val="22"/>
            <w:szCs w:val="22"/>
            <w:lang w:val="da-DK"/>
          </w:rPr>
          <w:id w:val="1979952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34659985" w:edGrp="everyone"/>
          <w:r w:rsidR="0035550C">
            <w:rPr>
              <w:rFonts w:ascii="MS Gothic" w:eastAsia="MS Gothic" w:hAnsi="MS Gothic" w:cs="MS Gothic" w:hint="eastAsia"/>
              <w:sz w:val="22"/>
              <w:szCs w:val="22"/>
              <w:lang w:val="da-DK"/>
            </w:rPr>
            <w:t>☐</w:t>
          </w:r>
          <w:permEnd w:id="434659985"/>
        </w:sdtContent>
      </w:sdt>
      <w:r w:rsidR="00845AA0" w:rsidRPr="003F52CE">
        <w:rPr>
          <w:rFonts w:asciiTheme="minorHAnsi" w:hAnsiTheme="minorHAnsi"/>
          <w:sz w:val="22"/>
          <w:szCs w:val="22"/>
          <w:lang w:val="da-DK"/>
        </w:rPr>
        <w:t xml:space="preserve"> 2: Jeg har indhentet to eller flere tilbud</w:t>
      </w:r>
    </w:p>
    <w:tbl>
      <w:tblPr>
        <w:tblW w:w="1008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  <w:tblCaption w:val="&quot;&quot;"/>
        <w:tblDescription w:val="&quot;&quot;"/>
      </w:tblPr>
      <w:tblGrid>
        <w:gridCol w:w="10080"/>
      </w:tblGrid>
      <w:tr w:rsidR="00845AA0" w:rsidRPr="00603247" w14:paraId="1F4F19FB" w14:textId="77777777" w:rsidTr="00845AA0">
        <w:trPr>
          <w:trHeight w:val="288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A45B575" w14:textId="77777777" w:rsidR="00845AA0" w:rsidRPr="003F52CE" w:rsidRDefault="00845AA0" w:rsidP="00B679AC">
            <w:pPr>
              <w:pStyle w:val="Overskrift2"/>
              <w:rPr>
                <w:rFonts w:asciiTheme="minorHAnsi" w:hAnsiTheme="minorHAnsi"/>
                <w:sz w:val="22"/>
                <w:szCs w:val="22"/>
                <w:lang w:val="da-DK"/>
              </w:rPr>
            </w:pPr>
            <w:r w:rsidRPr="003F52CE">
              <w:rPr>
                <w:rFonts w:asciiTheme="minorHAnsi" w:hAnsiTheme="minorHAnsi"/>
                <w:sz w:val="22"/>
                <w:szCs w:val="22"/>
                <w:lang w:val="da-DK"/>
              </w:rPr>
              <w:t>Vedhæft alle indkomne tilbud og redegør for dit valg af leverandør:</w:t>
            </w:r>
          </w:p>
        </w:tc>
      </w:tr>
      <w:tr w:rsidR="00845AA0" w:rsidRPr="003F52CE" w14:paraId="165590A3" w14:textId="77777777" w:rsidTr="00845AA0">
        <w:trPr>
          <w:trHeight w:val="1440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A468CF" w14:textId="77777777" w:rsidR="00845AA0" w:rsidRPr="003F52CE" w:rsidRDefault="00845AA0" w:rsidP="00B679AC">
            <w:pPr>
              <w:pStyle w:val="Text"/>
              <w:rPr>
                <w:rFonts w:asciiTheme="minorHAnsi" w:hAnsiTheme="minorHAnsi"/>
                <w:sz w:val="22"/>
                <w:szCs w:val="22"/>
                <w:lang w:val="da-DK"/>
              </w:rPr>
            </w:pPr>
            <w:permStart w:id="226910417" w:edGrp="everyone"/>
            <w:r w:rsidRPr="003F52CE">
              <w:rPr>
                <w:rFonts w:asciiTheme="minorHAnsi" w:hAnsiTheme="minorHAnsi"/>
                <w:sz w:val="22"/>
                <w:szCs w:val="22"/>
                <w:lang w:val="da-DK"/>
              </w:rPr>
              <w:t>Tekstfelt</w:t>
            </w:r>
            <w:permEnd w:id="226910417"/>
          </w:p>
        </w:tc>
      </w:tr>
    </w:tbl>
    <w:p w14:paraId="6B9A82F9" w14:textId="77777777" w:rsidR="00845AA0" w:rsidRPr="003F52CE" w:rsidRDefault="00845AA0">
      <w:pPr>
        <w:rPr>
          <w:rFonts w:asciiTheme="minorHAnsi" w:hAnsiTheme="minorHAnsi"/>
          <w:sz w:val="22"/>
          <w:szCs w:val="22"/>
          <w:lang w:val="da-DK"/>
        </w:rPr>
      </w:pPr>
    </w:p>
    <w:p w14:paraId="219F686B" w14:textId="77777777" w:rsidR="00845AA0" w:rsidRPr="003F52CE" w:rsidRDefault="00703FF9" w:rsidP="003C7A39">
      <w:pPr>
        <w:ind w:left="142"/>
        <w:rPr>
          <w:rFonts w:asciiTheme="minorHAnsi" w:hAnsiTheme="minorHAnsi"/>
          <w:sz w:val="22"/>
          <w:szCs w:val="22"/>
          <w:lang w:val="da-DK"/>
        </w:rPr>
      </w:pPr>
      <w:sdt>
        <w:sdtPr>
          <w:rPr>
            <w:rFonts w:ascii="MS Gothic" w:eastAsia="MS Gothic" w:hAnsi="MS Gothic" w:cs="MS Gothic" w:hint="eastAsia"/>
            <w:sz w:val="22"/>
            <w:szCs w:val="22"/>
            <w:lang w:val="da-DK"/>
          </w:rPr>
          <w:id w:val="-1635553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35089708" w:edGrp="everyone"/>
          <w:r w:rsidR="0035550C">
            <w:rPr>
              <w:rFonts w:ascii="MS Gothic" w:eastAsia="MS Gothic" w:hAnsi="MS Gothic" w:cs="MS Gothic" w:hint="eastAsia"/>
              <w:sz w:val="22"/>
              <w:szCs w:val="22"/>
              <w:lang w:val="da-DK"/>
            </w:rPr>
            <w:t>☐</w:t>
          </w:r>
          <w:permEnd w:id="335089708"/>
        </w:sdtContent>
      </w:sdt>
      <w:r w:rsidR="00845AA0" w:rsidRPr="003F52CE">
        <w:rPr>
          <w:rFonts w:asciiTheme="minorHAnsi" w:hAnsiTheme="minorHAnsi"/>
          <w:sz w:val="22"/>
          <w:szCs w:val="22"/>
          <w:lang w:val="da-DK"/>
        </w:rPr>
        <w:t xml:space="preserve"> 3: Jeg har annonceret på www.udbud.dk eller på egen hjemmeside</w:t>
      </w:r>
    </w:p>
    <w:p w14:paraId="7B75A251" w14:textId="77777777" w:rsidR="00845AA0" w:rsidRPr="003F52CE" w:rsidRDefault="00845AA0" w:rsidP="003C7A39">
      <w:pPr>
        <w:ind w:left="142"/>
        <w:jc w:val="both"/>
        <w:rPr>
          <w:rFonts w:asciiTheme="minorHAnsi" w:hAnsiTheme="minorHAnsi"/>
          <w:sz w:val="22"/>
          <w:szCs w:val="22"/>
          <w:lang w:val="da-DK"/>
        </w:rPr>
      </w:pPr>
    </w:p>
    <w:p w14:paraId="6AE0E845" w14:textId="77777777" w:rsidR="00845AA0" w:rsidRPr="003F52CE" w:rsidRDefault="00845AA0" w:rsidP="003C7A39">
      <w:pPr>
        <w:ind w:left="142"/>
        <w:jc w:val="both"/>
        <w:rPr>
          <w:rFonts w:asciiTheme="minorHAnsi" w:hAnsiTheme="minorHAnsi"/>
          <w:sz w:val="22"/>
          <w:szCs w:val="22"/>
          <w:lang w:val="da-DK"/>
        </w:rPr>
      </w:pPr>
      <w:r w:rsidRPr="003F52CE">
        <w:rPr>
          <w:rFonts w:asciiTheme="minorHAnsi" w:hAnsiTheme="minorHAnsi"/>
          <w:sz w:val="22"/>
          <w:szCs w:val="22"/>
          <w:lang w:val="da-DK"/>
        </w:rPr>
        <w:t>Såfremt du har benyttet www.udbud.dk vedhæftes udbudsbekendtgørelsen. Hvis du har annonceret på egen hjemmeside</w:t>
      </w:r>
      <w:r w:rsidR="00603247">
        <w:rPr>
          <w:rFonts w:asciiTheme="minorHAnsi" w:hAnsiTheme="minorHAnsi"/>
          <w:sz w:val="22"/>
          <w:szCs w:val="22"/>
          <w:lang w:val="da-DK"/>
        </w:rPr>
        <w:t>,</w:t>
      </w:r>
      <w:r w:rsidRPr="003F52CE">
        <w:rPr>
          <w:rFonts w:asciiTheme="minorHAnsi" w:hAnsiTheme="minorHAnsi"/>
          <w:sz w:val="22"/>
          <w:szCs w:val="22"/>
          <w:lang w:val="da-DK"/>
        </w:rPr>
        <w:t xml:space="preserve"> skal du vedhæfte screendumps herfor samt vedhæfte indkomne tilbud. I begge tilfælde bedes du redegøre for valg af leverandør. Hvis der efter annoncering på egen hjemmeside ikke indkommer tilbud (eller der kun er kommet ét) bør du benytte metode 1 eller 2 til at underbygge dit valg af leverandør.</w:t>
      </w:r>
    </w:p>
    <w:p w14:paraId="513BA02B" w14:textId="77777777" w:rsidR="00845AA0" w:rsidRPr="003F52CE" w:rsidRDefault="00845AA0" w:rsidP="003C7A39">
      <w:pPr>
        <w:jc w:val="both"/>
        <w:rPr>
          <w:rFonts w:asciiTheme="minorHAnsi" w:hAnsiTheme="minorHAnsi"/>
          <w:sz w:val="22"/>
          <w:szCs w:val="22"/>
          <w:lang w:val="da-DK"/>
        </w:rPr>
      </w:pPr>
    </w:p>
    <w:tbl>
      <w:tblPr>
        <w:tblW w:w="1008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  <w:tblCaption w:val="&quot;&quot;"/>
        <w:tblDescription w:val="&quot;&quot;"/>
      </w:tblPr>
      <w:tblGrid>
        <w:gridCol w:w="10080"/>
      </w:tblGrid>
      <w:tr w:rsidR="00845AA0" w:rsidRPr="003F52CE" w14:paraId="7B05619B" w14:textId="77777777" w:rsidTr="003C7A39">
        <w:trPr>
          <w:trHeight w:val="1440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7C6A42" w14:textId="77777777" w:rsidR="00845AA0" w:rsidRPr="003F52CE" w:rsidRDefault="00845AA0" w:rsidP="00845AA0">
            <w:pPr>
              <w:pStyle w:val="Text"/>
              <w:rPr>
                <w:rFonts w:asciiTheme="minorHAnsi" w:hAnsiTheme="minorHAnsi"/>
                <w:sz w:val="22"/>
                <w:szCs w:val="22"/>
                <w:lang w:val="da-DK"/>
              </w:rPr>
            </w:pPr>
            <w:permStart w:id="123827641" w:edGrp="everyone"/>
            <w:r w:rsidRPr="003F52CE">
              <w:rPr>
                <w:rFonts w:asciiTheme="minorHAnsi" w:hAnsiTheme="minorHAnsi"/>
                <w:sz w:val="22"/>
                <w:szCs w:val="22"/>
                <w:lang w:val="da-DK"/>
              </w:rPr>
              <w:t>Tekstfelt</w:t>
            </w:r>
            <w:permEnd w:id="123827641"/>
          </w:p>
        </w:tc>
      </w:tr>
    </w:tbl>
    <w:p w14:paraId="187E6C6D" w14:textId="77777777" w:rsidR="00845AA0" w:rsidRDefault="00211303">
      <w:pPr>
        <w:rPr>
          <w:rFonts w:asciiTheme="minorHAnsi" w:hAnsiTheme="minorHAnsi"/>
          <w:sz w:val="22"/>
          <w:szCs w:val="22"/>
          <w:lang w:val="da-DK"/>
        </w:rPr>
      </w:pPr>
      <w:r w:rsidRPr="00BC3D68">
        <w:rPr>
          <w:b/>
          <w:noProof/>
          <w:sz w:val="20"/>
          <w:szCs w:val="20"/>
          <w:lang w:val="da-DK"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C549D" wp14:editId="5EA6DEF4">
                <wp:simplePos x="0" y="0"/>
                <wp:positionH relativeFrom="column">
                  <wp:posOffset>-284480</wp:posOffset>
                </wp:positionH>
                <wp:positionV relativeFrom="paragraph">
                  <wp:posOffset>68291</wp:posOffset>
                </wp:positionV>
                <wp:extent cx="412115" cy="334010"/>
                <wp:effectExtent l="0" t="0" r="0" b="0"/>
                <wp:wrapNone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51920" w14:textId="77777777" w:rsidR="00211303" w:rsidRPr="00515DB5" w:rsidRDefault="00211303" w:rsidP="00211303">
                            <w:pPr>
                              <w:spacing w:line="360" w:lineRule="auto"/>
                              <w:jc w:val="both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15DB5">
                              <w:rPr>
                                <w:color w:val="FF0000"/>
                                <w:sz w:val="40"/>
                                <w:szCs w:val="40"/>
                              </w:rPr>
                              <w:sym w:font="Wingdings 3" w:char="F09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398CE" id="_x0000_s1029" type="#_x0000_t202" style="position:absolute;margin-left:-22.4pt;margin-top:5.4pt;width:32.45pt;height:2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" filled="f" stroked="f">
                <v:textbox>
                  <w:txbxContent>
                    <w:p w:rsidR="00211303" w:rsidRPr="00515DB5" w:rsidRDefault="00211303" w:rsidP="00211303">
                      <w:pPr>
                        <w:spacing w:line="360" w:lineRule="auto"/>
                        <w:jc w:val="both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515DB5">
                        <w:rPr>
                          <w:color w:val="FF0000"/>
                          <w:sz w:val="40"/>
                          <w:szCs w:val="40"/>
                        </w:rPr>
                        <w:sym w:font="Wingdings 3" w:char="F09E"/>
                      </w:r>
                    </w:p>
                  </w:txbxContent>
                </v:textbox>
              </v:shape>
            </w:pict>
          </mc:Fallback>
        </mc:AlternateContent>
      </w:r>
    </w:p>
    <w:p w14:paraId="4512417A" w14:textId="77777777" w:rsidR="0035550C" w:rsidRDefault="0035550C" w:rsidP="003C7A39">
      <w:pPr>
        <w:ind w:left="142"/>
        <w:rPr>
          <w:rFonts w:asciiTheme="minorHAnsi" w:hAnsiTheme="minorHAnsi"/>
          <w:sz w:val="22"/>
          <w:szCs w:val="22"/>
          <w:lang w:val="da-DK"/>
        </w:rPr>
      </w:pPr>
      <w:r w:rsidRPr="003F52CE">
        <w:rPr>
          <w:rFonts w:asciiTheme="minorHAnsi" w:hAnsiTheme="minorHAnsi"/>
          <w:sz w:val="22"/>
          <w:szCs w:val="22"/>
          <w:lang w:val="da-DK"/>
        </w:rPr>
        <w:t xml:space="preserve">Jeg erklærer hermed, at ovenstående er sandt, og </w:t>
      </w:r>
      <w:r w:rsidR="003908E9">
        <w:rPr>
          <w:rFonts w:asciiTheme="minorHAnsi" w:hAnsiTheme="minorHAnsi"/>
          <w:sz w:val="22"/>
          <w:szCs w:val="22"/>
          <w:lang w:val="da-DK"/>
        </w:rPr>
        <w:t xml:space="preserve">at jeg kan dokumentere at have foretaget en markedsperspektivering </w:t>
      </w:r>
      <w:r w:rsidRPr="003F52CE">
        <w:rPr>
          <w:rFonts w:asciiTheme="minorHAnsi" w:hAnsiTheme="minorHAnsi"/>
          <w:sz w:val="22"/>
          <w:szCs w:val="22"/>
          <w:u w:val="single"/>
          <w:lang w:val="da-DK"/>
        </w:rPr>
        <w:t>inden</w:t>
      </w:r>
      <w:r w:rsidRPr="003F52CE">
        <w:rPr>
          <w:rFonts w:asciiTheme="minorHAnsi" w:hAnsiTheme="minorHAnsi"/>
          <w:sz w:val="22"/>
          <w:szCs w:val="22"/>
          <w:lang w:val="da-DK"/>
        </w:rPr>
        <w:t xml:space="preserve"> købet</w:t>
      </w:r>
      <w:r w:rsidR="00943002">
        <w:rPr>
          <w:rFonts w:asciiTheme="minorHAnsi" w:hAnsiTheme="minorHAnsi"/>
          <w:sz w:val="22"/>
          <w:szCs w:val="22"/>
          <w:lang w:val="da-DK"/>
        </w:rPr>
        <w:t xml:space="preserve">, samt </w:t>
      </w:r>
      <w:r w:rsidR="00943002" w:rsidRPr="001D1DEA">
        <w:rPr>
          <w:rFonts w:asciiTheme="minorHAnsi" w:hAnsiTheme="minorHAnsi"/>
          <w:sz w:val="22"/>
          <w:szCs w:val="22"/>
          <w:lang w:val="da-DK"/>
        </w:rPr>
        <w:t>at jeg ikke er interesseforbundet med leverandøren</w:t>
      </w:r>
      <w:r w:rsidR="00522D96" w:rsidRPr="003F52CE">
        <w:rPr>
          <w:rStyle w:val="Slutnotehenvisning"/>
          <w:rFonts w:asciiTheme="minorHAnsi" w:hAnsiTheme="minorHAnsi"/>
          <w:sz w:val="22"/>
          <w:szCs w:val="22"/>
        </w:rPr>
        <w:endnoteReference w:id="5"/>
      </w:r>
      <w:r w:rsidR="00943002">
        <w:rPr>
          <w:rFonts w:asciiTheme="minorHAnsi" w:hAnsiTheme="minorHAnsi"/>
          <w:sz w:val="22"/>
          <w:szCs w:val="22"/>
          <w:lang w:val="da-DK"/>
        </w:rPr>
        <w:t>.</w:t>
      </w:r>
    </w:p>
    <w:p w14:paraId="6866C1C8" w14:textId="77777777" w:rsidR="0035550C" w:rsidRDefault="0035550C">
      <w:pPr>
        <w:rPr>
          <w:rFonts w:asciiTheme="minorHAnsi" w:hAnsiTheme="minorHAnsi"/>
          <w:sz w:val="22"/>
          <w:szCs w:val="22"/>
          <w:lang w:val="da-DK"/>
        </w:rPr>
      </w:pPr>
    </w:p>
    <w:tbl>
      <w:tblPr>
        <w:tblW w:w="10080" w:type="dxa"/>
        <w:jc w:val="center"/>
        <w:tblLook w:val="01E0" w:firstRow="1" w:lastRow="1" w:firstColumn="1" w:lastColumn="1" w:noHBand="0" w:noVBand="0"/>
        <w:tblCaption w:val="&quot;&quot;"/>
        <w:tblDescription w:val="&quot;&quot;"/>
      </w:tblPr>
      <w:tblGrid>
        <w:gridCol w:w="1372"/>
        <w:gridCol w:w="1859"/>
        <w:gridCol w:w="925"/>
        <w:gridCol w:w="2662"/>
        <w:gridCol w:w="760"/>
        <w:gridCol w:w="2502"/>
      </w:tblGrid>
      <w:tr w:rsidR="0035550C" w:rsidRPr="00DB193D" w14:paraId="13C0F680" w14:textId="77777777" w:rsidTr="0035550C">
        <w:trPr>
          <w:trHeight w:val="532"/>
          <w:jc w:val="center"/>
        </w:trPr>
        <w:tc>
          <w:tcPr>
            <w:tcW w:w="1372" w:type="dxa"/>
            <w:tcBorders>
              <w:left w:val="single" w:sz="2" w:space="0" w:color="999999"/>
            </w:tcBorders>
            <w:tcMar>
              <w:left w:w="115" w:type="dxa"/>
              <w:right w:w="0" w:type="dxa"/>
            </w:tcMar>
            <w:vAlign w:val="bottom"/>
          </w:tcPr>
          <w:p w14:paraId="4924F50A" w14:textId="77777777" w:rsidR="0035550C" w:rsidRPr="00DB193D" w:rsidRDefault="0035550C" w:rsidP="00B679AC">
            <w:pPr>
              <w:pStyle w:val="body"/>
              <w:rPr>
                <w:lang w:val="da-DK"/>
              </w:rPr>
            </w:pPr>
            <w:r w:rsidRPr="003F52CE">
              <w:rPr>
                <w:rFonts w:asciiTheme="minorHAnsi" w:hAnsiTheme="minorHAnsi"/>
                <w:sz w:val="22"/>
                <w:szCs w:val="22"/>
                <w:lang w:val="da-DK"/>
              </w:rPr>
              <w:t>Projektnavn:</w:t>
            </w:r>
          </w:p>
        </w:tc>
        <w:tc>
          <w:tcPr>
            <w:tcW w:w="8708" w:type="dxa"/>
            <w:gridSpan w:val="5"/>
            <w:tcBorders>
              <w:bottom w:val="single" w:sz="2" w:space="0" w:color="999999"/>
              <w:right w:val="single" w:sz="2" w:space="0" w:color="999999"/>
            </w:tcBorders>
            <w:tcMar>
              <w:left w:w="115" w:type="dxa"/>
              <w:right w:w="0" w:type="dxa"/>
            </w:tcMar>
            <w:vAlign w:val="bottom"/>
          </w:tcPr>
          <w:p w14:paraId="29D9633D" w14:textId="1B81A305" w:rsidR="0035550C" w:rsidRPr="0035550C" w:rsidRDefault="00703FF9" w:rsidP="00B679AC">
            <w:pPr>
              <w:pStyle w:val="body"/>
              <w:rPr>
                <w:rFonts w:asciiTheme="minorHAnsi" w:hAnsiTheme="minorHAnsi"/>
                <w:sz w:val="22"/>
                <w:szCs w:val="22"/>
                <w:lang w:val="da-DK"/>
              </w:rPr>
            </w:pPr>
            <w:permStart w:id="1007108211" w:edGrp="everyone"/>
            <w:r>
              <w:rPr>
                <w:rFonts w:asciiTheme="minorHAnsi" w:hAnsiTheme="minorHAnsi"/>
                <w:sz w:val="22"/>
                <w:szCs w:val="22"/>
                <w:lang w:val="da-DK"/>
              </w:rPr>
              <w:t>Rummelig Genstart</w:t>
            </w:r>
            <w:permEnd w:id="1007108211"/>
          </w:p>
        </w:tc>
      </w:tr>
      <w:tr w:rsidR="0035550C" w:rsidRPr="00DB193D" w14:paraId="295048BB" w14:textId="77777777" w:rsidTr="0035550C">
        <w:trPr>
          <w:trHeight w:val="563"/>
          <w:jc w:val="center"/>
        </w:trPr>
        <w:tc>
          <w:tcPr>
            <w:tcW w:w="4156" w:type="dxa"/>
            <w:gridSpan w:val="3"/>
            <w:tcBorders>
              <w:left w:val="single" w:sz="2" w:space="0" w:color="999999"/>
            </w:tcBorders>
            <w:vAlign w:val="bottom"/>
          </w:tcPr>
          <w:p w14:paraId="6CBD5015" w14:textId="77777777" w:rsidR="0035550C" w:rsidRPr="00DB193D" w:rsidRDefault="0035550C" w:rsidP="00B679AC">
            <w:pPr>
              <w:pStyle w:val="body"/>
              <w:rPr>
                <w:lang w:val="da-DK"/>
              </w:rPr>
            </w:pPr>
            <w:r w:rsidRPr="003F52CE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Indkøbende partner (Navn og CVR): </w:t>
            </w:r>
          </w:p>
        </w:tc>
        <w:tc>
          <w:tcPr>
            <w:tcW w:w="5924" w:type="dxa"/>
            <w:gridSpan w:val="3"/>
            <w:tcBorders>
              <w:bottom w:val="single" w:sz="2" w:space="0" w:color="999999"/>
              <w:right w:val="single" w:sz="2" w:space="0" w:color="999999"/>
            </w:tcBorders>
            <w:vAlign w:val="bottom"/>
          </w:tcPr>
          <w:p w14:paraId="35B62FB0" w14:textId="5757C3C4" w:rsidR="0035550C" w:rsidRPr="0035550C" w:rsidRDefault="0035550C" w:rsidP="00B679AC">
            <w:pPr>
              <w:pStyle w:val="body"/>
              <w:rPr>
                <w:rFonts w:asciiTheme="minorHAnsi" w:hAnsiTheme="minorHAnsi"/>
                <w:sz w:val="22"/>
                <w:szCs w:val="22"/>
                <w:lang w:val="da-DK"/>
              </w:rPr>
            </w:pPr>
            <w:permStart w:id="1589649251" w:edGrp="everyone"/>
            <w:permEnd w:id="1589649251"/>
          </w:p>
        </w:tc>
      </w:tr>
      <w:tr w:rsidR="0035550C" w:rsidRPr="00DB193D" w14:paraId="05CAD008" w14:textId="77777777" w:rsidTr="00196AFC">
        <w:trPr>
          <w:trHeight w:val="623"/>
          <w:jc w:val="center"/>
        </w:trPr>
        <w:tc>
          <w:tcPr>
            <w:tcW w:w="3231" w:type="dxa"/>
            <w:gridSpan w:val="2"/>
            <w:tcBorders>
              <w:left w:val="single" w:sz="2" w:space="0" w:color="999999"/>
            </w:tcBorders>
            <w:vAlign w:val="bottom"/>
          </w:tcPr>
          <w:p w14:paraId="080306F4" w14:textId="77777777" w:rsidR="0035550C" w:rsidRPr="00DB193D" w:rsidRDefault="0035550C" w:rsidP="00B679AC">
            <w:pPr>
              <w:pStyle w:val="body"/>
              <w:rPr>
                <w:lang w:val="da-DK"/>
              </w:rPr>
            </w:pPr>
            <w:r w:rsidRPr="003F52CE">
              <w:rPr>
                <w:rFonts w:asciiTheme="minorHAnsi" w:hAnsiTheme="minorHAnsi"/>
                <w:sz w:val="22"/>
                <w:szCs w:val="22"/>
                <w:lang w:val="da-DK"/>
              </w:rPr>
              <w:t>Underskrift, ansvarlig for indkøbet:</w:t>
            </w:r>
          </w:p>
        </w:tc>
        <w:tc>
          <w:tcPr>
            <w:tcW w:w="3587" w:type="dxa"/>
            <w:gridSpan w:val="2"/>
            <w:tcBorders>
              <w:bottom w:val="single" w:sz="2" w:space="0" w:color="999999"/>
            </w:tcBorders>
            <w:vAlign w:val="bottom"/>
          </w:tcPr>
          <w:p w14:paraId="772E6A05" w14:textId="5CFE24F2" w:rsidR="0035550C" w:rsidRPr="0035550C" w:rsidRDefault="0035550C" w:rsidP="00B679AC">
            <w:pPr>
              <w:pStyle w:val="body"/>
              <w:rPr>
                <w:rFonts w:asciiTheme="minorHAnsi" w:hAnsiTheme="minorHAnsi"/>
                <w:sz w:val="22"/>
                <w:szCs w:val="22"/>
                <w:lang w:val="da-DK"/>
              </w:rPr>
            </w:pPr>
            <w:permStart w:id="540091838" w:edGrp="everyone"/>
            <w:permEnd w:id="540091838"/>
          </w:p>
        </w:tc>
        <w:tc>
          <w:tcPr>
            <w:tcW w:w="760" w:type="dxa"/>
            <w:vAlign w:val="bottom"/>
          </w:tcPr>
          <w:p w14:paraId="4AA6488A" w14:textId="77777777" w:rsidR="0035550C" w:rsidRPr="00DB193D" w:rsidRDefault="0035550C" w:rsidP="00B679AC">
            <w:pPr>
              <w:pStyle w:val="body"/>
              <w:rPr>
                <w:lang w:val="da-DK"/>
              </w:rPr>
            </w:pPr>
            <w:r w:rsidRPr="00DB193D">
              <w:rPr>
                <w:lang w:val="da-DK"/>
              </w:rPr>
              <w:t>Dato</w:t>
            </w:r>
          </w:p>
        </w:tc>
        <w:tc>
          <w:tcPr>
            <w:tcW w:w="2502" w:type="dxa"/>
            <w:tcBorders>
              <w:bottom w:val="single" w:sz="2" w:space="0" w:color="999999"/>
              <w:right w:val="single" w:sz="2" w:space="0" w:color="999999"/>
            </w:tcBorders>
            <w:vAlign w:val="bottom"/>
          </w:tcPr>
          <w:p w14:paraId="6839A062" w14:textId="1CDC4397" w:rsidR="0035550C" w:rsidRPr="0035550C" w:rsidRDefault="0035550C" w:rsidP="00B679AC">
            <w:pPr>
              <w:pStyle w:val="body"/>
              <w:rPr>
                <w:rFonts w:asciiTheme="minorHAnsi" w:hAnsiTheme="minorHAnsi"/>
                <w:sz w:val="22"/>
                <w:szCs w:val="22"/>
                <w:lang w:val="da-DK"/>
              </w:rPr>
            </w:pPr>
            <w:permStart w:id="1774334187" w:edGrp="everyone"/>
            <w:permEnd w:id="1774334187"/>
          </w:p>
        </w:tc>
      </w:tr>
    </w:tbl>
    <w:p w14:paraId="509B831E" w14:textId="77777777" w:rsidR="0035550C" w:rsidRDefault="0035550C">
      <w:pPr>
        <w:rPr>
          <w:rFonts w:asciiTheme="minorHAnsi" w:hAnsiTheme="minorHAnsi"/>
          <w:sz w:val="22"/>
          <w:szCs w:val="22"/>
          <w:lang w:val="da-DK"/>
        </w:rPr>
      </w:pPr>
    </w:p>
    <w:p w14:paraId="79020949" w14:textId="77777777" w:rsidR="0035550C" w:rsidRPr="003C1B09" w:rsidRDefault="003C1B09" w:rsidP="003C1B09">
      <w:pPr>
        <w:jc w:val="right"/>
        <w:rPr>
          <w:rFonts w:asciiTheme="minorHAnsi" w:hAnsiTheme="minorHAnsi"/>
          <w:i/>
          <w:sz w:val="22"/>
          <w:szCs w:val="22"/>
          <w:lang w:val="da-DK"/>
        </w:rPr>
      </w:pPr>
      <w:r>
        <w:rPr>
          <w:rFonts w:asciiTheme="minorHAnsi" w:hAnsiTheme="minorHAnsi"/>
          <w:i/>
          <w:sz w:val="22"/>
          <w:szCs w:val="22"/>
          <w:lang w:val="da-DK"/>
        </w:rPr>
        <w:t xml:space="preserve">Erhvervsstyrelsen, </w:t>
      </w:r>
      <w:r w:rsidR="00F16021">
        <w:rPr>
          <w:rFonts w:asciiTheme="minorHAnsi" w:hAnsiTheme="minorHAnsi"/>
          <w:i/>
          <w:sz w:val="22"/>
          <w:szCs w:val="22"/>
          <w:lang w:val="da-DK"/>
        </w:rPr>
        <w:t>april 2019</w:t>
      </w:r>
    </w:p>
    <w:p w14:paraId="5E2B2B3B" w14:textId="77777777" w:rsidR="0035550C" w:rsidRDefault="0035550C">
      <w:pPr>
        <w:rPr>
          <w:rFonts w:asciiTheme="minorHAnsi" w:hAnsiTheme="minorHAnsi"/>
          <w:sz w:val="22"/>
          <w:szCs w:val="22"/>
          <w:lang w:val="da-DK"/>
        </w:rPr>
      </w:pPr>
    </w:p>
    <w:p w14:paraId="39265E0F" w14:textId="77777777" w:rsidR="0035550C" w:rsidRDefault="0035550C">
      <w:pPr>
        <w:rPr>
          <w:rFonts w:asciiTheme="minorHAnsi" w:hAnsiTheme="minorHAnsi"/>
          <w:sz w:val="22"/>
          <w:szCs w:val="22"/>
          <w:lang w:val="da-DK"/>
        </w:rPr>
      </w:pPr>
    </w:p>
    <w:p w14:paraId="0FF3474F" w14:textId="77777777" w:rsidR="0035550C" w:rsidRPr="003F52CE" w:rsidRDefault="0035550C">
      <w:pPr>
        <w:rPr>
          <w:rFonts w:asciiTheme="minorHAnsi" w:hAnsiTheme="minorHAnsi"/>
          <w:sz w:val="22"/>
          <w:szCs w:val="22"/>
          <w:lang w:val="da-DK"/>
        </w:rPr>
      </w:pPr>
    </w:p>
    <w:p w14:paraId="03035DB9" w14:textId="77777777" w:rsidR="00845AA0" w:rsidRPr="003F52CE" w:rsidRDefault="00845AA0" w:rsidP="00845AA0">
      <w:pPr>
        <w:spacing w:line="360" w:lineRule="auto"/>
        <w:jc w:val="both"/>
        <w:rPr>
          <w:rFonts w:asciiTheme="minorHAnsi" w:hAnsiTheme="minorHAnsi"/>
          <w:sz w:val="22"/>
          <w:szCs w:val="22"/>
          <w:lang w:val="da-DK"/>
        </w:rPr>
      </w:pPr>
    </w:p>
    <w:sectPr w:rsidR="00845AA0" w:rsidRPr="003F52CE" w:rsidSect="00845AA0">
      <w:headerReference w:type="default" r:id="rId13"/>
      <w:footerReference w:type="default" r:id="rId14"/>
      <w:pgSz w:w="11907" w:h="16839"/>
      <w:pgMar w:top="1051" w:right="720" w:bottom="1134" w:left="720" w:header="284" w:footer="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692A5" w14:textId="77777777" w:rsidR="002A42A3" w:rsidRDefault="002A42A3" w:rsidP="00845AA0">
      <w:r>
        <w:separator/>
      </w:r>
    </w:p>
  </w:endnote>
  <w:endnote w:type="continuationSeparator" w:id="0">
    <w:p w14:paraId="47B8070F" w14:textId="77777777" w:rsidR="002A42A3" w:rsidRDefault="002A42A3" w:rsidP="00845AA0">
      <w:r>
        <w:continuationSeparator/>
      </w:r>
    </w:p>
  </w:endnote>
  <w:endnote w:id="1">
    <w:p w14:paraId="5C2CFF4C" w14:textId="77777777" w:rsidR="00845AA0" w:rsidRDefault="00845AA0" w:rsidP="00845AA0">
      <w:pPr>
        <w:pStyle w:val="Slutnotetekst"/>
      </w:pPr>
      <w:r>
        <w:rPr>
          <w:rStyle w:val="Slutnotehenvisning"/>
        </w:rPr>
        <w:endnoteRef/>
      </w:r>
      <w:r>
        <w:t xml:space="preserve"> Europa-Parlamentets og Rådets Direktiv 2014/24/EU af 26. februar 2014 om offentlige udbud og om ophævelse af direktiv 2004/18/EF</w:t>
      </w:r>
    </w:p>
  </w:endnote>
  <w:endnote w:id="2">
    <w:p w14:paraId="454AFD85" w14:textId="77777777" w:rsidR="00845AA0" w:rsidRDefault="00845AA0" w:rsidP="00845AA0">
      <w:pPr>
        <w:pStyle w:val="Slutnotetekst"/>
      </w:pPr>
      <w:r>
        <w:rPr>
          <w:rStyle w:val="Slutnotehenvisning"/>
        </w:rPr>
        <w:endnoteRef/>
      </w:r>
      <w:r>
        <w:t xml:space="preserve"> Jf. Udbudslovens § 11 og § 193 med bemærkninger. De til enhver tid gældende tærskelværdier kan findes på kfst.dk</w:t>
      </w:r>
    </w:p>
  </w:endnote>
  <w:endnote w:id="3">
    <w:p w14:paraId="68ECBB45" w14:textId="77777777" w:rsidR="00845AA0" w:rsidRDefault="00845AA0" w:rsidP="00845AA0">
      <w:pPr>
        <w:pStyle w:val="Slutnotetekst"/>
      </w:pPr>
      <w:r>
        <w:rPr>
          <w:rStyle w:val="Slutnotehenvisning"/>
        </w:rPr>
        <w:endnoteRef/>
      </w:r>
      <w:r>
        <w:t xml:space="preserve"> Jf. Udbudslovens § 10 og § 191. Klar grænseoverskridende interesse foreligger, hvis ordregiver vurderer, at en virksomhed i en anden medlemsstat kan være interesseret i at byde på kontrakten.</w:t>
      </w:r>
    </w:p>
  </w:endnote>
  <w:endnote w:id="4">
    <w:p w14:paraId="5CD92BBE" w14:textId="77777777" w:rsidR="00522D96" w:rsidRDefault="00845AA0" w:rsidP="00845AA0">
      <w:pPr>
        <w:pStyle w:val="Slutnotetekst"/>
      </w:pPr>
      <w:r>
        <w:rPr>
          <w:rStyle w:val="Slutnotehenvisning"/>
        </w:rPr>
        <w:endnoteRef/>
      </w:r>
      <w:r>
        <w:t xml:space="preserve"> Markedsafdækning kan fx være baseret på indgående markedsundersøgelser og dokumentation for erfaringer fra tidligere indkøb, der maksimalt er 1 år gamle (fx jf. databasereglen i Støtteberettigelsesreglerne).</w:t>
      </w:r>
    </w:p>
  </w:endnote>
  <w:endnote w:id="5">
    <w:p w14:paraId="12700486" w14:textId="77777777" w:rsidR="00522D96" w:rsidRDefault="00522D96" w:rsidP="00522D96">
      <w:pPr>
        <w:pStyle w:val="Slutnotetekst"/>
      </w:pPr>
      <w:r>
        <w:rPr>
          <w:rStyle w:val="Slutnotehenvisning"/>
        </w:rPr>
        <w:endnoteRef/>
      </w:r>
      <w:r>
        <w:t xml:space="preserve"> </w:t>
      </w:r>
      <w:r w:rsidRPr="001D1DEA">
        <w:t>At parter er interesseforbundne betyder, at to eller flere parter på grund af deres indbyrdes relation har sammenfaldende interesser ved valg af leverandør, fastlæggelse af pris, vilkår eller lignende.</w:t>
      </w:r>
      <w:r>
        <w:t xml:space="preserve"> Se Støtteberettigelsesreglerne, afsnit 4.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85C96" w14:textId="77777777" w:rsidR="00845AA0" w:rsidRDefault="001A6343">
    <w:pPr>
      <w:pStyle w:val="Sidefod"/>
    </w:pPr>
    <w:r>
      <w:rPr>
        <w:noProof/>
        <w:lang w:val="da-DK" w:eastAsia="da-DK"/>
      </w:rPr>
      <w:drawing>
        <wp:inline distT="0" distB="0" distL="0" distR="0" wp14:anchorId="31C66955" wp14:editId="23C3B92C">
          <wp:extent cx="990600" cy="1000125"/>
          <wp:effectExtent l="0" t="0" r="0" b="9525"/>
          <wp:docPr id="25" name="Billede 7" descr="&quot;&quot;" title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7" descr="Titel: &quot;&quot; - Beskrivelse: &quot;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28" b="10257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5AA0">
      <w:t xml:space="preserve">                                                                                                                                </w:t>
    </w:r>
    <w:r>
      <w:rPr>
        <w:noProof/>
        <w:lang w:val="da-DK" w:eastAsia="da-DK"/>
      </w:rPr>
      <w:drawing>
        <wp:inline distT="0" distB="0" distL="0" distR="0" wp14:anchorId="26A397EA" wp14:editId="6D07B80F">
          <wp:extent cx="1533525" cy="923925"/>
          <wp:effectExtent l="0" t="0" r="9525" b="9525"/>
          <wp:docPr id="18" name="Billede 1" descr="Fælleslogo for Den Europæiske Socialfond og Den Europæiske Regionalfond" title="E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C:\Users\chg\Desktop\EU-logo_DK_SOC_REG-fv-jpg.jpeg" title="EU logo for Den Europæiske Socialfond og Den Europæiske Regionalfon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5AA0">
      <w:t xml:space="preserve">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42144" w14:textId="77777777" w:rsidR="002A42A3" w:rsidRDefault="002A42A3" w:rsidP="00845AA0">
      <w:r>
        <w:separator/>
      </w:r>
    </w:p>
  </w:footnote>
  <w:footnote w:type="continuationSeparator" w:id="0">
    <w:p w14:paraId="3251F3F5" w14:textId="77777777" w:rsidR="002A42A3" w:rsidRDefault="002A42A3" w:rsidP="00845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3F67" w14:textId="77777777" w:rsidR="00845AA0" w:rsidRDefault="001A6343" w:rsidP="00845AA0">
    <w:pPr>
      <w:pStyle w:val="Sidehoved"/>
      <w:jc w:val="center"/>
    </w:pPr>
    <w:r>
      <w:rPr>
        <w:noProof/>
        <w:lang w:val="da-DK" w:eastAsia="da-DK"/>
      </w:rPr>
      <w:drawing>
        <wp:inline distT="0" distB="0" distL="0" distR="0" wp14:anchorId="4A7CEC2F" wp14:editId="357DAF9A">
          <wp:extent cx="1819275" cy="571500"/>
          <wp:effectExtent l="0" t="0" r="9525" b="0"/>
          <wp:docPr id="34" name="Billede 3" descr="Erhvervsstyrelsens logo" title="Erhvervs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C:\Users\chg\Desktop\logo.png" title="Erhvervsstyrelsen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D369F6"/>
    <w:multiLevelType w:val="hybridMultilevel"/>
    <w:tmpl w:val="BE7AEB5A"/>
    <w:lvl w:ilvl="0" w:tplc="0406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sE2xWODhv12LBc/uRqH/OlePt07lfUPKGLSerOO9PC+Dqchkoh7llu09pntAAfGDsLJuWMUTjPEwiWpTAj8fw==" w:salt="8qa/ZwAo1IlqC8xgFkeOfA=="/>
  <w:defaultTabStop w:val="720"/>
  <w:hyphenationZone w:val="425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A0"/>
    <w:rsid w:val="0006495D"/>
    <w:rsid w:val="001A6343"/>
    <w:rsid w:val="001D1DEA"/>
    <w:rsid w:val="00207430"/>
    <w:rsid w:val="00211303"/>
    <w:rsid w:val="00276FE8"/>
    <w:rsid w:val="002A42A3"/>
    <w:rsid w:val="00300B32"/>
    <w:rsid w:val="003130A7"/>
    <w:rsid w:val="0035550C"/>
    <w:rsid w:val="003908E9"/>
    <w:rsid w:val="003C1B09"/>
    <w:rsid w:val="003C7A39"/>
    <w:rsid w:val="003D152E"/>
    <w:rsid w:val="003F52CE"/>
    <w:rsid w:val="004C046A"/>
    <w:rsid w:val="00522D96"/>
    <w:rsid w:val="0055552F"/>
    <w:rsid w:val="005932B9"/>
    <w:rsid w:val="005B6F9B"/>
    <w:rsid w:val="00603247"/>
    <w:rsid w:val="00613E48"/>
    <w:rsid w:val="006C4C2B"/>
    <w:rsid w:val="006C6983"/>
    <w:rsid w:val="00703FF9"/>
    <w:rsid w:val="0074562D"/>
    <w:rsid w:val="00845AA0"/>
    <w:rsid w:val="00943002"/>
    <w:rsid w:val="00956851"/>
    <w:rsid w:val="00A61522"/>
    <w:rsid w:val="00A650B8"/>
    <w:rsid w:val="00B14429"/>
    <w:rsid w:val="00B5708F"/>
    <w:rsid w:val="00B93208"/>
    <w:rsid w:val="00BB6D11"/>
    <w:rsid w:val="00BD421D"/>
    <w:rsid w:val="00BE4288"/>
    <w:rsid w:val="00C55D48"/>
    <w:rsid w:val="00CF78EB"/>
    <w:rsid w:val="00E00F5A"/>
    <w:rsid w:val="00E057EE"/>
    <w:rsid w:val="00EF624D"/>
    <w:rsid w:val="00F16021"/>
    <w:rsid w:val="00F37588"/>
    <w:rsid w:val="00F5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6C14967"/>
  <w15:docId w15:val="{1C4E903E-AAD7-42ED-B673-C6664A86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16"/>
      <w:szCs w:val="16"/>
      <w:lang w:val="en-US" w:eastAsia="en-US"/>
    </w:rPr>
  </w:style>
  <w:style w:type="paragraph" w:styleId="Overskrift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Overskrift2">
    <w:name w:val="heading 2"/>
    <w:basedOn w:val="Normal"/>
    <w:next w:val="Normal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Overskrift3">
    <w:name w:val="heading 3"/>
    <w:basedOn w:val="Normal"/>
    <w:next w:val="Normal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</w:style>
  <w:style w:type="paragraph" w:customStyle="1" w:styleId="Italics">
    <w:name w:val="Italics"/>
    <w:basedOn w:val="Normal"/>
    <w:rPr>
      <w:i/>
      <w:lang w:bidi="en-US"/>
    </w:rPr>
  </w:style>
  <w:style w:type="paragraph" w:customStyle="1" w:styleId="Text">
    <w:name w:val="Text"/>
    <w:basedOn w:val="Normal"/>
    <w:pPr>
      <w:spacing w:before="100" w:after="100" w:line="288" w:lineRule="auto"/>
    </w:pPr>
    <w:rPr>
      <w:lang w:bidi="en-US"/>
    </w:rPr>
  </w:style>
  <w:style w:type="character" w:customStyle="1" w:styleId="CheckBoxChar">
    <w:name w:val="Check Box Char"/>
    <w:basedOn w:val="Standardskrifttypeiafsnit"/>
    <w:link w:val="CheckBox"/>
    <w:locked/>
    <w:rPr>
      <w:rFonts w:ascii="Tahoma" w:hAnsi="Tahoma" w:cs="Tahoma" w:hint="default"/>
      <w:color w:val="999999"/>
      <w:sz w:val="16"/>
      <w:szCs w:val="24"/>
      <w:lang w:val="en-US" w:eastAsia="en-US" w:bidi="en-US"/>
    </w:rPr>
  </w:style>
  <w:style w:type="paragraph" w:customStyle="1" w:styleId="CheckBox">
    <w:name w:val="Check Box"/>
    <w:basedOn w:val="Normal"/>
    <w:link w:val="CheckBoxChar"/>
    <w:rPr>
      <w:color w:val="999999"/>
      <w:lang w:bidi="en-US"/>
    </w:rPr>
  </w:style>
  <w:style w:type="paragraph" w:customStyle="1" w:styleId="Centered">
    <w:name w:val="Centered"/>
    <w:basedOn w:val="Normal"/>
    <w:pPr>
      <w:jc w:val="center"/>
    </w:pPr>
    <w:rPr>
      <w:lang w:bidi="en-US"/>
    </w:rPr>
  </w:style>
  <w:style w:type="paragraph" w:customStyle="1" w:styleId="AdditionalComments">
    <w:name w:val="Additional Comments"/>
    <w:basedOn w:val="Normal"/>
    <w:pPr>
      <w:spacing w:before="100"/>
    </w:pPr>
    <w:rPr>
      <w:caps/>
      <w:lang w:bidi="en-US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Normal"/>
    <w:rPr>
      <w:caps/>
      <w:lang w:bidi="en-US"/>
    </w:rPr>
  </w:style>
  <w:style w:type="paragraph" w:styleId="Slutnotetekst">
    <w:name w:val="endnote text"/>
    <w:basedOn w:val="Normal"/>
    <w:link w:val="SlutnotetekstTegn"/>
    <w:uiPriority w:val="99"/>
    <w:unhideWhenUsed/>
    <w:rsid w:val="00845AA0"/>
    <w:rPr>
      <w:rFonts w:ascii="Calibri" w:eastAsia="Calibri" w:hAnsi="Calibri" w:cs="Times New Roman"/>
      <w:sz w:val="20"/>
      <w:szCs w:val="20"/>
      <w:lang w:val="da-DK"/>
    </w:rPr>
  </w:style>
  <w:style w:type="character" w:customStyle="1" w:styleId="SlutnotetekstTegn">
    <w:name w:val="Slutnotetekst Tegn"/>
    <w:basedOn w:val="Standardskrifttypeiafsnit"/>
    <w:link w:val="Slutnotetekst"/>
    <w:uiPriority w:val="99"/>
    <w:rsid w:val="00845AA0"/>
    <w:rPr>
      <w:rFonts w:ascii="Calibri" w:eastAsia="Calibri" w:hAnsi="Calibri"/>
      <w:lang w:eastAsia="en-US"/>
    </w:rPr>
  </w:style>
  <w:style w:type="character" w:styleId="Slutnotehenvisning">
    <w:name w:val="endnote reference"/>
    <w:uiPriority w:val="99"/>
    <w:unhideWhenUsed/>
    <w:rsid w:val="00845AA0"/>
    <w:rPr>
      <w:vertAlign w:val="superscript"/>
    </w:rPr>
  </w:style>
  <w:style w:type="paragraph" w:styleId="Listeafsnit">
    <w:name w:val="List Paragraph"/>
    <w:basedOn w:val="Normal"/>
    <w:uiPriority w:val="34"/>
    <w:qFormat/>
    <w:rsid w:val="00845AA0"/>
    <w:pPr>
      <w:ind w:left="720"/>
      <w:contextualSpacing/>
    </w:pPr>
    <w:rPr>
      <w:rFonts w:ascii="Calibri" w:eastAsia="Calibri" w:hAnsi="Calibri" w:cs="Times New Roman"/>
      <w:sz w:val="22"/>
      <w:szCs w:val="22"/>
      <w:lang w:val="da-DK"/>
    </w:rPr>
  </w:style>
  <w:style w:type="character" w:styleId="Hyperlink">
    <w:name w:val="Hyperlink"/>
    <w:uiPriority w:val="99"/>
    <w:unhideWhenUsed/>
    <w:rsid w:val="00845AA0"/>
    <w:rPr>
      <w:color w:val="0000FF"/>
      <w:u w:val="single"/>
    </w:rPr>
  </w:style>
  <w:style w:type="paragraph" w:styleId="Sidehoved">
    <w:name w:val="header"/>
    <w:basedOn w:val="Normal"/>
    <w:link w:val="SidehovedTegn"/>
    <w:rsid w:val="00845AA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845AA0"/>
    <w:rPr>
      <w:rFonts w:ascii="Tahoma" w:hAnsi="Tahoma" w:cs="Tahoma"/>
      <w:sz w:val="16"/>
      <w:szCs w:val="16"/>
      <w:lang w:val="en-US" w:eastAsia="en-US"/>
    </w:rPr>
  </w:style>
  <w:style w:type="paragraph" w:styleId="Sidefod">
    <w:name w:val="footer"/>
    <w:basedOn w:val="Normal"/>
    <w:link w:val="SidefodTegn"/>
    <w:uiPriority w:val="99"/>
    <w:rsid w:val="00845AA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45AA0"/>
    <w:rPr>
      <w:rFonts w:ascii="Tahoma" w:hAnsi="Tahoma" w:cs="Tahoma"/>
      <w:sz w:val="16"/>
      <w:szCs w:val="16"/>
      <w:lang w:val="en-US" w:eastAsia="en-US"/>
    </w:rPr>
  </w:style>
  <w:style w:type="paragraph" w:customStyle="1" w:styleId="body">
    <w:name w:val="body"/>
    <w:basedOn w:val="Normal"/>
    <w:rsid w:val="0035550C"/>
    <w:pPr>
      <w:spacing w:before="80"/>
    </w:pPr>
    <w:rPr>
      <w:rFonts w:ascii="Book Antiqua" w:hAnsi="Book Antiqua" w:cs="Times New Roman"/>
      <w:spacing w:val="10"/>
      <w:sz w:val="18"/>
      <w:szCs w:val="18"/>
    </w:rPr>
  </w:style>
  <w:style w:type="character" w:styleId="Kommentarhenvisning">
    <w:name w:val="annotation reference"/>
    <w:basedOn w:val="Standardskrifttypeiafsnit"/>
    <w:rsid w:val="003908E9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3908E9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3908E9"/>
    <w:rPr>
      <w:rFonts w:ascii="Tahoma" w:hAnsi="Tahoma" w:cs="Tahoma"/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3908E9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3908E9"/>
    <w:rPr>
      <w:rFonts w:ascii="Tahoma" w:hAnsi="Tahoma" w:cs="Tahoma"/>
      <w:b/>
      <w:bCs/>
      <w:lang w:val="en-US" w:eastAsia="en-US"/>
    </w:rPr>
  </w:style>
  <w:style w:type="paragraph" w:styleId="Fodnotetekst">
    <w:name w:val="footnote text"/>
    <w:basedOn w:val="Normal"/>
    <w:link w:val="FodnotetekstTegn"/>
    <w:semiHidden/>
    <w:unhideWhenUsed/>
    <w:rsid w:val="00522D9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522D96"/>
    <w:rPr>
      <w:rFonts w:ascii="Tahoma" w:hAnsi="Tahoma" w:cs="Tahoma"/>
      <w:lang w:val="en-US" w:eastAsia="en-US"/>
    </w:rPr>
  </w:style>
  <w:style w:type="character" w:styleId="Fodnotehenvisning">
    <w:name w:val="footnote reference"/>
    <w:basedOn w:val="Standardskrifttypeiafsnit"/>
    <w:semiHidden/>
    <w:unhideWhenUsed/>
    <w:rsid w:val="00522D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udbud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o-ebst\AppData\Roaming\Microsoft\Skabeloner\Formular%20til%20jobbeskrivelse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7426FCE048F64FA0E866AE3A724DEE" ma:contentTypeVersion="13" ma:contentTypeDescription="Opret et nyt dokument." ma:contentTypeScope="" ma:versionID="01d32aaa46da9f8efe9c3ded7935566a">
  <xsd:schema xmlns:xsd="http://www.w3.org/2001/XMLSchema" xmlns:xs="http://www.w3.org/2001/XMLSchema" xmlns:p="http://schemas.microsoft.com/office/2006/metadata/properties" xmlns:ns2="6ce43b28-b21d-4440-97a0-a0259189dfd3" xmlns:ns3="8ccbdead-a66e-45b9-a5a5-dae573a4a798" targetNamespace="http://schemas.microsoft.com/office/2006/metadata/properties" ma:root="true" ma:fieldsID="ec469f2509eee5d5d97e6a46bb3c0794" ns2:_="" ns3:_="">
    <xsd:import namespace="6ce43b28-b21d-4440-97a0-a0259189dfd3"/>
    <xsd:import namespace="8ccbdead-a66e-45b9-a5a5-dae573a4a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43b28-b21d-4440-97a0-a0259189d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bdead-a66e-45b9-a5a5-dae573a4a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2CE936-D46B-402E-B9D2-3163B9D394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EEF239-011A-4E26-B1C1-0115E3B095AA}">
  <ds:schemaRefs>
    <ds:schemaRef ds:uri="http://purl.org/dc/terms/"/>
    <ds:schemaRef ds:uri="http://schemas.openxmlformats.org/package/2006/metadata/core-properties"/>
    <ds:schemaRef ds:uri="http://purl.org/dc/dcmitype/"/>
    <ds:schemaRef ds:uri="ba3c0d19-9a85-4c97-b951-b8742efd782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8f557624-d6a7-40e5-a06f-ebe44359847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388F790-7BD2-4062-84C4-C8C92BF8CE12}"/>
</file>

<file path=customXml/itemProps4.xml><?xml version="1.0" encoding="utf-8"?>
<ds:datastoreItem xmlns:ds="http://schemas.openxmlformats.org/officeDocument/2006/customXml" ds:itemID="{5AE95ABA-34AA-48F7-B127-45CCAB5A0D5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0088076-674F-49DE-8D26-FCB36DE32F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til jobbeskrivelse</Template>
  <TotalTime>1</TotalTime>
  <Pages>2</Pages>
  <Words>354</Words>
  <Characters>2130</Characters>
  <Application>Microsoft Office Word</Application>
  <DocSecurity>8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Erklæring til brug ved køb af varer og ydelser, september 2017</vt:lpstr>
      <vt:lpstr>FIRMANAVN</vt:lpstr>
    </vt:vector>
  </TitlesOfParts>
  <Company>Microsoft Corporation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Erklæring til brug ved køb af varer og ydelser, september 2017</dc:title>
  <dc:creator>Bente Lomborg</dc:creator>
  <cp:lastModifiedBy>Mikkel Munk-Hartge</cp:lastModifiedBy>
  <cp:revision>2</cp:revision>
  <cp:lastPrinted>2004-02-13T14:55:00Z</cp:lastPrinted>
  <dcterms:created xsi:type="dcterms:W3CDTF">2021-08-03T08:02:00Z</dcterms:created>
  <dcterms:modified xsi:type="dcterms:W3CDTF">2021-08-03T08:02:00Z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TC062562901030</vt:lpwstr>
  </property>
  <property fmtid="{D5CDD505-2E9C-101B-9397-08002B2CF9AE}" pid="3" name="ContentTypeId">
    <vt:lpwstr>0x0101004C7426FCE048F64FA0E866AE3A724DEE</vt:lpwstr>
  </property>
  <property fmtid="{D5CDD505-2E9C-101B-9397-08002B2CF9AE}" pid="4" name="Order">
    <vt:r8>1952400</vt:r8>
  </property>
  <property fmtid="{D5CDD505-2E9C-101B-9397-08002B2CF9AE}" pid="5" name="_dlc_DocIdItemGuid">
    <vt:lpwstr>f3d9281c-dc44-5edf-b311-336d14c9d7bf</vt:lpwstr>
  </property>
</Properties>
</file>